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924F" w14:textId="572537BE" w:rsidR="0061040F" w:rsidRDefault="00281BED">
      <w:r w:rsidRPr="0061040F">
        <w:rPr>
          <w:noProof/>
          <w:lang w:eastAsia="en-GB"/>
        </w:rPr>
        <w:drawing>
          <wp:anchor distT="0" distB="0" distL="114300" distR="114300" simplePos="0" relativeHeight="251660288" behindDoc="0" locked="0" layoutInCell="1" allowOverlap="1" wp14:anchorId="69D6E489" wp14:editId="2CA97285">
            <wp:simplePos x="0" y="0"/>
            <wp:positionH relativeFrom="column">
              <wp:posOffset>0</wp:posOffset>
            </wp:positionH>
            <wp:positionV relativeFrom="paragraph">
              <wp:posOffset>80645</wp:posOffset>
            </wp:positionV>
            <wp:extent cx="1771015" cy="320040"/>
            <wp:effectExtent l="0" t="0" r="635" b="3810"/>
            <wp:wrapNone/>
            <wp:docPr id="29" name="Picture 29" descr="Riversid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verside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015" cy="320040"/>
                    </a:xfrm>
                    <a:prstGeom prst="rect">
                      <a:avLst/>
                    </a:prstGeom>
                    <a:noFill/>
                  </pic:spPr>
                </pic:pic>
              </a:graphicData>
            </a:graphic>
            <wp14:sizeRelH relativeFrom="page">
              <wp14:pctWidth>0</wp14:pctWidth>
            </wp14:sizeRelH>
            <wp14:sizeRelV relativeFrom="page">
              <wp14:pctHeight>0</wp14:pctHeight>
            </wp14:sizeRelV>
          </wp:anchor>
        </w:drawing>
      </w:r>
    </w:p>
    <w:p w14:paraId="383A9227" w14:textId="13FC751B" w:rsidR="0061040F" w:rsidRDefault="0061040F"/>
    <w:p w14:paraId="6107CAE5" w14:textId="77777777" w:rsidR="00862206" w:rsidRDefault="00862206"/>
    <w:p w14:paraId="6478ED49" w14:textId="77777777" w:rsidR="007B7C4A" w:rsidRDefault="007B7C4A" w:rsidP="00862206">
      <w:pPr>
        <w:jc w:val="center"/>
        <w:rPr>
          <w:rFonts w:ascii="Arial Bold" w:hAnsi="Arial Bold" w:cs="Arial"/>
          <w:b/>
          <w:sz w:val="40"/>
          <w:szCs w:val="36"/>
        </w:rPr>
      </w:pPr>
    </w:p>
    <w:p w14:paraId="0E340574" w14:textId="77777777" w:rsidR="007B7C4A" w:rsidRDefault="007B7C4A" w:rsidP="00862206">
      <w:pPr>
        <w:jc w:val="center"/>
        <w:rPr>
          <w:rFonts w:ascii="Arial Bold" w:hAnsi="Arial Bold" w:cs="Arial"/>
          <w:b/>
          <w:sz w:val="40"/>
          <w:szCs w:val="36"/>
        </w:rPr>
      </w:pPr>
    </w:p>
    <w:p w14:paraId="7CC1F73F" w14:textId="77777777" w:rsidR="007B7C4A" w:rsidRDefault="007B7C4A" w:rsidP="00862206">
      <w:pPr>
        <w:jc w:val="center"/>
        <w:rPr>
          <w:rFonts w:ascii="Arial Bold" w:hAnsi="Arial Bold" w:cs="Arial"/>
          <w:b/>
          <w:sz w:val="40"/>
          <w:szCs w:val="36"/>
        </w:rPr>
      </w:pPr>
    </w:p>
    <w:p w14:paraId="6B50FB52" w14:textId="4B99A97C" w:rsidR="00D8757C" w:rsidRPr="007B7C4A" w:rsidRDefault="00862206" w:rsidP="00862206">
      <w:pPr>
        <w:jc w:val="center"/>
        <w:rPr>
          <w:rFonts w:ascii="Arial Bold" w:hAnsi="Arial Bold" w:cs="Arial"/>
          <w:b/>
          <w:sz w:val="40"/>
          <w:szCs w:val="36"/>
        </w:rPr>
      </w:pPr>
      <w:r w:rsidRPr="007B7C4A">
        <w:rPr>
          <w:rFonts w:ascii="Arial Bold" w:hAnsi="Arial Bold" w:cs="Arial"/>
          <w:b/>
          <w:sz w:val="40"/>
          <w:szCs w:val="36"/>
        </w:rPr>
        <w:t>Leasehold Management Policy</w:t>
      </w:r>
    </w:p>
    <w:tbl>
      <w:tblPr>
        <w:tblStyle w:val="TableGrid"/>
        <w:tblpPr w:leftFromText="180" w:rightFromText="180" w:vertAnchor="text" w:horzAnchor="margin" w:tblpY="-69"/>
        <w:tblW w:w="9723" w:type="dxa"/>
        <w:tblLook w:val="04A0" w:firstRow="1" w:lastRow="0" w:firstColumn="1" w:lastColumn="0" w:noHBand="0" w:noVBand="1"/>
      </w:tblPr>
      <w:tblGrid>
        <w:gridCol w:w="9723"/>
      </w:tblGrid>
      <w:tr w:rsidR="00F947D7" w14:paraId="362E33BC" w14:textId="77777777" w:rsidTr="00853BEB">
        <w:trPr>
          <w:trHeight w:val="500"/>
        </w:trPr>
        <w:tc>
          <w:tcPr>
            <w:tcW w:w="9723" w:type="dxa"/>
            <w:tcBorders>
              <w:top w:val="nil"/>
              <w:left w:val="nil"/>
              <w:bottom w:val="nil"/>
              <w:right w:val="nil"/>
            </w:tcBorders>
            <w:shd w:val="clear" w:color="auto" w:fill="00A0AF"/>
            <w:vAlign w:val="center"/>
          </w:tcPr>
          <w:p w14:paraId="6D74D577" w14:textId="24365686" w:rsidR="00F947D7" w:rsidRPr="0061040F" w:rsidRDefault="00862206" w:rsidP="00862206">
            <w:pPr>
              <w:tabs>
                <w:tab w:val="left" w:pos="5355"/>
              </w:tabs>
              <w:jc w:val="center"/>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Riverside Home Ownership</w:t>
            </w:r>
            <w:r w:rsidR="00112521">
              <w:rPr>
                <w:rFonts w:ascii="Arial" w:eastAsia="Times New Roman" w:hAnsi="Arial" w:cs="Arial"/>
                <w:b/>
                <w:color w:val="FFFFFF"/>
                <w:sz w:val="24"/>
                <w:szCs w:val="24"/>
                <w:lang w:eastAsia="en-GB"/>
              </w:rPr>
              <w:t xml:space="preserve"> </w:t>
            </w:r>
          </w:p>
        </w:tc>
      </w:tr>
    </w:tbl>
    <w:p w14:paraId="2A16AAA0" w14:textId="77777777" w:rsidR="007B7C4A" w:rsidRDefault="007B7C4A" w:rsidP="00112521">
      <w:pPr>
        <w:tabs>
          <w:tab w:val="left" w:pos="7695"/>
        </w:tabs>
      </w:pPr>
    </w:p>
    <w:p w14:paraId="429C8375" w14:textId="77777777" w:rsidR="007B7C4A" w:rsidRDefault="007B7C4A" w:rsidP="00112521">
      <w:pPr>
        <w:tabs>
          <w:tab w:val="left" w:pos="7695"/>
        </w:tabs>
      </w:pPr>
    </w:p>
    <w:p w14:paraId="096BF659" w14:textId="77777777" w:rsidR="007B7C4A" w:rsidRDefault="007B7C4A" w:rsidP="00112521">
      <w:pPr>
        <w:tabs>
          <w:tab w:val="left" w:pos="7695"/>
        </w:tabs>
      </w:pPr>
    </w:p>
    <w:p w14:paraId="0DD67BD1" w14:textId="77777777" w:rsidR="007B7C4A" w:rsidRDefault="007B7C4A" w:rsidP="00112521">
      <w:pPr>
        <w:tabs>
          <w:tab w:val="left" w:pos="7695"/>
        </w:tabs>
      </w:pPr>
    </w:p>
    <w:p w14:paraId="7858BF57" w14:textId="77777777" w:rsidR="007B7C4A" w:rsidRDefault="007B7C4A" w:rsidP="00112521">
      <w:pPr>
        <w:tabs>
          <w:tab w:val="left" w:pos="7695"/>
        </w:tabs>
      </w:pPr>
    </w:p>
    <w:p w14:paraId="7FB15234" w14:textId="77777777" w:rsidR="007B7C4A" w:rsidRDefault="007B7C4A" w:rsidP="00112521">
      <w:pPr>
        <w:tabs>
          <w:tab w:val="left" w:pos="7695"/>
        </w:tabs>
      </w:pPr>
    </w:p>
    <w:p w14:paraId="50ABA0C8" w14:textId="77777777" w:rsidR="007B7C4A" w:rsidRDefault="007B7C4A" w:rsidP="00112521">
      <w:pPr>
        <w:tabs>
          <w:tab w:val="left" w:pos="7695"/>
        </w:tabs>
      </w:pPr>
    </w:p>
    <w:p w14:paraId="6343F74A" w14:textId="77777777" w:rsidR="007B7C4A" w:rsidRDefault="007B7C4A" w:rsidP="00112521">
      <w:pPr>
        <w:tabs>
          <w:tab w:val="left" w:pos="7695"/>
        </w:tabs>
      </w:pPr>
    </w:p>
    <w:p w14:paraId="4172BB88" w14:textId="77777777" w:rsidR="007B7C4A" w:rsidRDefault="007B7C4A" w:rsidP="00112521">
      <w:pPr>
        <w:tabs>
          <w:tab w:val="left" w:pos="7695"/>
        </w:tabs>
      </w:pPr>
    </w:p>
    <w:p w14:paraId="69912E97" w14:textId="77777777" w:rsidR="007B7C4A" w:rsidRDefault="007B7C4A" w:rsidP="00112521">
      <w:pPr>
        <w:tabs>
          <w:tab w:val="left" w:pos="7695"/>
        </w:tabs>
      </w:pPr>
    </w:p>
    <w:p w14:paraId="01B53D10" w14:textId="77777777" w:rsidR="007B7C4A" w:rsidRDefault="007B7C4A" w:rsidP="00112521">
      <w:pPr>
        <w:tabs>
          <w:tab w:val="left" w:pos="7695"/>
        </w:tabs>
      </w:pPr>
    </w:p>
    <w:p w14:paraId="20F43900" w14:textId="77777777" w:rsidR="007B7C4A" w:rsidRDefault="007B7C4A" w:rsidP="00112521">
      <w:pPr>
        <w:tabs>
          <w:tab w:val="left" w:pos="7695"/>
        </w:tabs>
      </w:pPr>
    </w:p>
    <w:p w14:paraId="543B7298" w14:textId="77777777" w:rsidR="007B7C4A" w:rsidRDefault="007B7C4A" w:rsidP="00112521">
      <w:pPr>
        <w:tabs>
          <w:tab w:val="left" w:pos="7695"/>
        </w:tabs>
      </w:pPr>
    </w:p>
    <w:p w14:paraId="07A8078A" w14:textId="77777777" w:rsidR="007B7C4A" w:rsidRDefault="007B7C4A" w:rsidP="00112521">
      <w:pPr>
        <w:tabs>
          <w:tab w:val="left" w:pos="7695"/>
        </w:tabs>
      </w:pPr>
    </w:p>
    <w:p w14:paraId="5435F633" w14:textId="77777777" w:rsidR="007B7C4A" w:rsidRDefault="007B7C4A" w:rsidP="00112521">
      <w:pPr>
        <w:tabs>
          <w:tab w:val="left" w:pos="7695"/>
        </w:tabs>
      </w:pPr>
    </w:p>
    <w:p w14:paraId="3532DDCA" w14:textId="77777777" w:rsidR="007B7C4A" w:rsidRDefault="007B7C4A" w:rsidP="00112521">
      <w:pPr>
        <w:tabs>
          <w:tab w:val="left" w:pos="7695"/>
        </w:tabs>
      </w:pPr>
    </w:p>
    <w:p w14:paraId="7B73715C" w14:textId="77777777" w:rsidR="007B7C4A" w:rsidRDefault="007B7C4A" w:rsidP="00112521">
      <w:pPr>
        <w:tabs>
          <w:tab w:val="left" w:pos="7695"/>
        </w:tabs>
      </w:pPr>
    </w:p>
    <w:p w14:paraId="16D0D49B" w14:textId="77777777" w:rsidR="007B7C4A" w:rsidRDefault="007B7C4A" w:rsidP="00112521">
      <w:pPr>
        <w:tabs>
          <w:tab w:val="left" w:pos="7695"/>
        </w:tabs>
      </w:pPr>
    </w:p>
    <w:p w14:paraId="0AABEE01" w14:textId="77777777" w:rsidR="00112521" w:rsidRDefault="00713BDB" w:rsidP="00112521">
      <w:pPr>
        <w:tabs>
          <w:tab w:val="left" w:pos="7695"/>
        </w:tabs>
      </w:pPr>
      <w:r>
        <w:tab/>
      </w:r>
    </w:p>
    <w:tbl>
      <w:tblPr>
        <w:tblStyle w:val="TableGrid"/>
        <w:tblW w:w="0" w:type="auto"/>
        <w:tblLook w:val="06A0" w:firstRow="1" w:lastRow="0" w:firstColumn="1" w:lastColumn="0" w:noHBand="1" w:noVBand="1"/>
      </w:tblPr>
      <w:tblGrid>
        <w:gridCol w:w="9016"/>
      </w:tblGrid>
      <w:tr w:rsidR="00862206" w14:paraId="2585C343" w14:textId="77777777" w:rsidTr="00862206">
        <w:tc>
          <w:tcPr>
            <w:tcW w:w="9016" w:type="dxa"/>
            <w:tcBorders>
              <w:top w:val="nil"/>
              <w:left w:val="nil"/>
              <w:bottom w:val="nil"/>
              <w:right w:val="nil"/>
            </w:tcBorders>
            <w:shd w:val="clear" w:color="auto" w:fill="E7E6E6" w:themeFill="background2"/>
          </w:tcPr>
          <w:p w14:paraId="6ABE6717" w14:textId="5C9D53B8" w:rsidR="00862206" w:rsidRPr="003B76DB" w:rsidRDefault="003B76DB" w:rsidP="003B76DB">
            <w:pPr>
              <w:pStyle w:val="ListParagraph"/>
              <w:numPr>
                <w:ilvl w:val="0"/>
                <w:numId w:val="13"/>
              </w:numPr>
              <w:autoSpaceDE w:val="0"/>
              <w:autoSpaceDN w:val="0"/>
              <w:adjustRightInd w:val="0"/>
              <w:rPr>
                <w:rFonts w:ascii="Arial" w:hAnsi="Arial"/>
                <w:b/>
                <w:color w:val="009999"/>
                <w:sz w:val="24"/>
                <w:szCs w:val="24"/>
              </w:rPr>
            </w:pPr>
            <w:r w:rsidRPr="003B76DB">
              <w:rPr>
                <w:rFonts w:ascii="Arial" w:hAnsi="Arial"/>
                <w:b/>
                <w:color w:val="009999"/>
                <w:sz w:val="24"/>
                <w:szCs w:val="24"/>
              </w:rPr>
              <w:lastRenderedPageBreak/>
              <w:t>Purpose</w:t>
            </w:r>
          </w:p>
        </w:tc>
      </w:tr>
    </w:tbl>
    <w:p w14:paraId="1AA19C01" w14:textId="77777777" w:rsidR="003B76DB" w:rsidRDefault="003B76DB" w:rsidP="00112521">
      <w:pPr>
        <w:autoSpaceDE w:val="0"/>
        <w:autoSpaceDN w:val="0"/>
        <w:adjustRightInd w:val="0"/>
        <w:rPr>
          <w:rFonts w:ascii="Arial" w:hAnsi="Arial"/>
        </w:rPr>
      </w:pPr>
    </w:p>
    <w:p w14:paraId="555BD32E" w14:textId="77777777" w:rsidR="00112521" w:rsidRPr="00112521" w:rsidRDefault="00112521" w:rsidP="00112521">
      <w:pPr>
        <w:autoSpaceDE w:val="0"/>
        <w:autoSpaceDN w:val="0"/>
        <w:adjustRightInd w:val="0"/>
        <w:rPr>
          <w:rFonts w:ascii="Arial" w:hAnsi="Arial"/>
        </w:rPr>
      </w:pPr>
      <w:r w:rsidRPr="00112521">
        <w:rPr>
          <w:rFonts w:ascii="Arial" w:hAnsi="Arial"/>
        </w:rPr>
        <w:t>Riverside provides services to a range of leaseholders who have purchased their properties through a variety of home ownership schemes. Leasehold management can be broadly split into 4 aspects;</w:t>
      </w:r>
    </w:p>
    <w:p w14:paraId="3EC173F0" w14:textId="77777777" w:rsidR="00112521" w:rsidRPr="00112521" w:rsidRDefault="00112521" w:rsidP="00112521">
      <w:pPr>
        <w:pStyle w:val="ListParagraph"/>
        <w:numPr>
          <w:ilvl w:val="0"/>
          <w:numId w:val="5"/>
        </w:numPr>
        <w:autoSpaceDE w:val="0"/>
        <w:autoSpaceDN w:val="0"/>
        <w:adjustRightInd w:val="0"/>
        <w:rPr>
          <w:rFonts w:ascii="Arial" w:hAnsi="Arial"/>
        </w:rPr>
      </w:pPr>
      <w:r w:rsidRPr="00112521">
        <w:rPr>
          <w:rFonts w:ascii="Arial" w:hAnsi="Arial"/>
        </w:rPr>
        <w:t>Customer service and consultation</w:t>
      </w:r>
    </w:p>
    <w:p w14:paraId="1E898B11" w14:textId="77777777" w:rsidR="00112521" w:rsidRPr="00112521" w:rsidRDefault="00112521" w:rsidP="00112521">
      <w:pPr>
        <w:pStyle w:val="ListParagraph"/>
        <w:numPr>
          <w:ilvl w:val="0"/>
          <w:numId w:val="5"/>
        </w:numPr>
        <w:autoSpaceDE w:val="0"/>
        <w:autoSpaceDN w:val="0"/>
        <w:adjustRightInd w:val="0"/>
        <w:rPr>
          <w:rFonts w:ascii="Arial" w:hAnsi="Arial"/>
        </w:rPr>
      </w:pPr>
      <w:r w:rsidRPr="00112521">
        <w:rPr>
          <w:rFonts w:ascii="Arial" w:hAnsi="Arial"/>
        </w:rPr>
        <w:t>Income collection, management and accounting</w:t>
      </w:r>
    </w:p>
    <w:p w14:paraId="1DA8CC97" w14:textId="77777777" w:rsidR="00112521" w:rsidRPr="00112521" w:rsidRDefault="00112521" w:rsidP="00112521">
      <w:pPr>
        <w:pStyle w:val="ListParagraph"/>
        <w:numPr>
          <w:ilvl w:val="0"/>
          <w:numId w:val="5"/>
        </w:numPr>
        <w:autoSpaceDE w:val="0"/>
        <w:autoSpaceDN w:val="0"/>
        <w:adjustRightInd w:val="0"/>
        <w:rPr>
          <w:rFonts w:ascii="Arial" w:hAnsi="Arial"/>
        </w:rPr>
      </w:pPr>
      <w:r w:rsidRPr="00112521">
        <w:rPr>
          <w:rFonts w:ascii="Arial" w:hAnsi="Arial"/>
        </w:rPr>
        <w:t>Repair, compliance and asset management</w:t>
      </w:r>
    </w:p>
    <w:p w14:paraId="6FBD8648" w14:textId="77777777" w:rsidR="00112521" w:rsidRPr="00112521" w:rsidRDefault="00112521" w:rsidP="00112521">
      <w:pPr>
        <w:pStyle w:val="ListParagraph"/>
        <w:numPr>
          <w:ilvl w:val="0"/>
          <w:numId w:val="5"/>
        </w:numPr>
        <w:autoSpaceDE w:val="0"/>
        <w:autoSpaceDN w:val="0"/>
        <w:adjustRightInd w:val="0"/>
        <w:rPr>
          <w:rFonts w:ascii="Arial" w:hAnsi="Arial"/>
        </w:rPr>
      </w:pPr>
      <w:r w:rsidRPr="00112521">
        <w:rPr>
          <w:rFonts w:ascii="Arial" w:hAnsi="Arial"/>
        </w:rPr>
        <w:t>Estate management</w:t>
      </w:r>
    </w:p>
    <w:p w14:paraId="54D578A8" w14:textId="77777777" w:rsidR="00112521" w:rsidRPr="00112521" w:rsidRDefault="00112521" w:rsidP="00C32B44">
      <w:pPr>
        <w:autoSpaceDE w:val="0"/>
        <w:autoSpaceDN w:val="0"/>
        <w:adjustRightInd w:val="0"/>
        <w:ind w:firstLine="720"/>
        <w:rPr>
          <w:rFonts w:ascii="Arial" w:hAnsi="Arial"/>
        </w:rPr>
      </w:pPr>
    </w:p>
    <w:p w14:paraId="1C82B2A7" w14:textId="77777777" w:rsidR="00112521" w:rsidRPr="00112521" w:rsidRDefault="00112521" w:rsidP="00112521">
      <w:pPr>
        <w:autoSpaceDE w:val="0"/>
        <w:autoSpaceDN w:val="0"/>
        <w:adjustRightInd w:val="0"/>
        <w:rPr>
          <w:rFonts w:ascii="Arial" w:hAnsi="Arial"/>
        </w:rPr>
      </w:pPr>
      <w:r w:rsidRPr="00112521">
        <w:rPr>
          <w:rFonts w:ascii="Arial" w:hAnsi="Arial"/>
        </w:rPr>
        <w:t>The purpose of this policy is to set out Riversides approach to fulfilling its obligations to leaseholders in accordance with the terms of the lease and in adherence with current leasehold legislation and regulations. Where Riverside is not the landlord, but acts as managing agent on behalf of the landlord, its obligations to leaseholders are defined by a management agreement.</w:t>
      </w:r>
    </w:p>
    <w:p w14:paraId="3ECB82D2" w14:textId="7153198D" w:rsidR="00853BEB" w:rsidRDefault="00112521" w:rsidP="009725B1">
      <w:pPr>
        <w:autoSpaceDE w:val="0"/>
        <w:autoSpaceDN w:val="0"/>
        <w:adjustRightInd w:val="0"/>
        <w:rPr>
          <w:rFonts w:ascii="Arial" w:hAnsi="Arial"/>
        </w:rPr>
      </w:pPr>
      <w:r w:rsidRPr="00112521">
        <w:rPr>
          <w:rFonts w:ascii="Arial" w:hAnsi="Arial"/>
        </w:rPr>
        <w:t>Riverside values our leaseholders and aims to ensure</w:t>
      </w:r>
      <w:r w:rsidR="00E20F94" w:rsidRPr="00E20F94">
        <w:rPr>
          <w:rFonts w:ascii="Arial" w:hAnsi="Arial" w:cs="Arial"/>
        </w:rPr>
        <w:t xml:space="preserve"> </w:t>
      </w:r>
      <w:r w:rsidR="00E20F94">
        <w:rPr>
          <w:rStyle w:val="CommentReference"/>
          <w:rFonts w:ascii="Arial" w:hAnsi="Arial" w:cs="Arial"/>
          <w:sz w:val="22"/>
          <w:szCs w:val="22"/>
        </w:rPr>
        <w:t>t</w:t>
      </w:r>
      <w:r w:rsidR="00E20F94" w:rsidRPr="00E20F94">
        <w:rPr>
          <w:rStyle w:val="CommentReference"/>
          <w:rFonts w:ascii="Arial" w:hAnsi="Arial" w:cs="Arial"/>
          <w:sz w:val="22"/>
          <w:szCs w:val="22"/>
        </w:rPr>
        <w:t>hat w</w:t>
      </w:r>
      <w:r w:rsidR="00E20F94">
        <w:rPr>
          <w:rStyle w:val="CommentReference"/>
          <w:rFonts w:ascii="Arial" w:hAnsi="Arial" w:cs="Arial"/>
          <w:sz w:val="22"/>
          <w:szCs w:val="22"/>
        </w:rPr>
        <w:t>e meet the requirements of the l</w:t>
      </w:r>
      <w:r w:rsidR="00E20F94" w:rsidRPr="00E20F94">
        <w:rPr>
          <w:rStyle w:val="CommentReference"/>
          <w:rFonts w:ascii="Arial" w:hAnsi="Arial" w:cs="Arial"/>
          <w:sz w:val="22"/>
          <w:szCs w:val="22"/>
        </w:rPr>
        <w:t>ease and improve the relationships with our leaseholders</w:t>
      </w:r>
      <w:r w:rsidR="00E20F94">
        <w:rPr>
          <w:rStyle w:val="CommentReference"/>
          <w:rFonts w:ascii="Arial" w:hAnsi="Arial" w:cs="Arial"/>
          <w:sz w:val="22"/>
          <w:szCs w:val="22"/>
        </w:rPr>
        <w:t xml:space="preserve">. </w:t>
      </w:r>
      <w:r w:rsidR="00E20F94">
        <w:rPr>
          <w:rFonts w:ascii="Arial" w:hAnsi="Arial"/>
        </w:rPr>
        <w:t xml:space="preserve">We aim to </w:t>
      </w:r>
      <w:r w:rsidR="009725B1">
        <w:rPr>
          <w:rFonts w:ascii="Arial" w:hAnsi="Arial"/>
        </w:rPr>
        <w:t xml:space="preserve">achieve a high quality </w:t>
      </w:r>
      <w:r w:rsidRPr="00112521">
        <w:rPr>
          <w:rFonts w:ascii="Arial" w:hAnsi="Arial"/>
        </w:rPr>
        <w:t xml:space="preserve">of service, which represents </w:t>
      </w:r>
      <w:r w:rsidR="00E20F94">
        <w:rPr>
          <w:rFonts w:ascii="Arial" w:hAnsi="Arial"/>
        </w:rPr>
        <w:t xml:space="preserve">better </w:t>
      </w:r>
      <w:r w:rsidRPr="00112521">
        <w:rPr>
          <w:rFonts w:ascii="Arial" w:hAnsi="Arial"/>
        </w:rPr>
        <w:t>value for money, through continual monitoring, reviewing and improving our activities.</w:t>
      </w:r>
    </w:p>
    <w:p w14:paraId="1C0824E5" w14:textId="77777777" w:rsidR="009725B1" w:rsidRPr="009725B1" w:rsidRDefault="009725B1" w:rsidP="009725B1">
      <w:pPr>
        <w:autoSpaceDE w:val="0"/>
        <w:autoSpaceDN w:val="0"/>
        <w:adjustRightInd w:val="0"/>
        <w:rPr>
          <w:rFonts w:ascii="Arial" w:hAnsi="Arial"/>
        </w:rPr>
      </w:pPr>
    </w:p>
    <w:p w14:paraId="4AA531E4" w14:textId="44EA83E4" w:rsidR="00862206" w:rsidRPr="00594E9C" w:rsidRDefault="003B76DB" w:rsidP="00862206">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ab/>
      </w:r>
      <w:r w:rsidR="00862206">
        <w:rPr>
          <w:rFonts w:ascii="Arial" w:hAnsi="Arial"/>
          <w:i w:val="0"/>
          <w:iCs w:val="0"/>
          <w:color w:val="199DAF"/>
          <w:sz w:val="24"/>
          <w:szCs w:val="22"/>
        </w:rPr>
        <w:t>2</w:t>
      </w:r>
      <w:r w:rsidR="00862206" w:rsidRPr="00594E9C">
        <w:rPr>
          <w:rFonts w:ascii="Arial" w:hAnsi="Arial"/>
          <w:i w:val="0"/>
          <w:iCs w:val="0"/>
          <w:color w:val="199DAF"/>
          <w:sz w:val="24"/>
          <w:szCs w:val="22"/>
        </w:rPr>
        <w:t xml:space="preserve">. </w:t>
      </w:r>
      <w:r w:rsidR="00862206">
        <w:rPr>
          <w:rFonts w:ascii="Arial" w:hAnsi="Arial"/>
          <w:i w:val="0"/>
          <w:iCs w:val="0"/>
          <w:color w:val="199DAF"/>
          <w:sz w:val="24"/>
          <w:szCs w:val="22"/>
        </w:rPr>
        <w:t>Scope</w:t>
      </w:r>
    </w:p>
    <w:p w14:paraId="53106F1F" w14:textId="77777777" w:rsidR="00721D89" w:rsidRDefault="00721D89" w:rsidP="0061040F">
      <w:pPr>
        <w:rPr>
          <w:rFonts w:ascii="Arial" w:hAnsi="Arial"/>
        </w:rPr>
      </w:pPr>
    </w:p>
    <w:p w14:paraId="40EAE4F3" w14:textId="7734F458" w:rsidR="00112521" w:rsidRDefault="00112521" w:rsidP="00112521">
      <w:pPr>
        <w:jc w:val="both"/>
        <w:rPr>
          <w:rFonts w:ascii="Arial" w:hAnsi="Arial"/>
        </w:rPr>
      </w:pPr>
      <w:r w:rsidRPr="00112521">
        <w:rPr>
          <w:rFonts w:ascii="Arial" w:hAnsi="Arial"/>
        </w:rPr>
        <w:t xml:space="preserve">This policy applies to all </w:t>
      </w:r>
      <w:r w:rsidR="009B4885">
        <w:rPr>
          <w:rFonts w:ascii="Arial" w:hAnsi="Arial"/>
        </w:rPr>
        <w:t xml:space="preserve">RHO </w:t>
      </w:r>
      <w:r w:rsidRPr="00112521">
        <w:rPr>
          <w:rFonts w:ascii="Arial" w:hAnsi="Arial"/>
        </w:rPr>
        <w:t xml:space="preserve">leasehold and shared ownership properties, and for properties for which Riverside acts as </w:t>
      </w:r>
      <w:r w:rsidR="00E20F94">
        <w:rPr>
          <w:rFonts w:ascii="Arial" w:hAnsi="Arial"/>
        </w:rPr>
        <w:t xml:space="preserve">a </w:t>
      </w:r>
      <w:r w:rsidRPr="00112521">
        <w:rPr>
          <w:rFonts w:ascii="Arial" w:hAnsi="Arial"/>
        </w:rPr>
        <w:t>managing agent.</w:t>
      </w:r>
    </w:p>
    <w:p w14:paraId="586ED6E9" w14:textId="65154212" w:rsidR="009725B1" w:rsidRPr="00112521" w:rsidRDefault="009725B1" w:rsidP="009725B1">
      <w:pPr>
        <w:autoSpaceDE w:val="0"/>
        <w:autoSpaceDN w:val="0"/>
        <w:adjustRightInd w:val="0"/>
        <w:rPr>
          <w:rFonts w:ascii="Arial" w:hAnsi="Arial"/>
        </w:rPr>
      </w:pPr>
      <w:r>
        <w:rPr>
          <w:rFonts w:ascii="Arial" w:hAnsi="Arial"/>
        </w:rPr>
        <w:t>Where we can, Riverside will also follow the same policy when managing market rented and intermediate rented properties.</w:t>
      </w:r>
    </w:p>
    <w:p w14:paraId="58D05B9C" w14:textId="77777777" w:rsidR="00112521" w:rsidRDefault="00112521" w:rsidP="00112521">
      <w:pPr>
        <w:jc w:val="both"/>
        <w:rPr>
          <w:rFonts w:ascii="Arial" w:hAnsi="Arial"/>
        </w:rPr>
      </w:pPr>
    </w:p>
    <w:p w14:paraId="1D4AC766" w14:textId="73D29E23" w:rsidR="00112521" w:rsidRPr="00594E9C" w:rsidRDefault="003B76DB" w:rsidP="00112521">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ab/>
      </w:r>
      <w:r w:rsidR="00112521">
        <w:rPr>
          <w:rFonts w:ascii="Arial" w:hAnsi="Arial"/>
          <w:i w:val="0"/>
          <w:iCs w:val="0"/>
          <w:color w:val="199DAF"/>
          <w:sz w:val="24"/>
          <w:szCs w:val="22"/>
        </w:rPr>
        <w:t>3</w:t>
      </w:r>
      <w:r w:rsidR="00112521" w:rsidRPr="00594E9C">
        <w:rPr>
          <w:rFonts w:ascii="Arial" w:hAnsi="Arial"/>
          <w:i w:val="0"/>
          <w:iCs w:val="0"/>
          <w:color w:val="199DAF"/>
          <w:sz w:val="24"/>
          <w:szCs w:val="22"/>
        </w:rPr>
        <w:t xml:space="preserve">. </w:t>
      </w:r>
      <w:r w:rsidR="00112521">
        <w:rPr>
          <w:rFonts w:ascii="Arial" w:hAnsi="Arial"/>
          <w:i w:val="0"/>
          <w:iCs w:val="0"/>
          <w:color w:val="199DAF"/>
          <w:sz w:val="24"/>
          <w:szCs w:val="22"/>
        </w:rPr>
        <w:t>Principles</w:t>
      </w:r>
      <w:r w:rsidR="00112521" w:rsidRPr="00594E9C">
        <w:rPr>
          <w:rFonts w:ascii="Arial" w:hAnsi="Arial"/>
          <w:i w:val="0"/>
          <w:iCs w:val="0"/>
          <w:color w:val="199DAF"/>
          <w:sz w:val="24"/>
          <w:szCs w:val="22"/>
        </w:rPr>
        <w:t xml:space="preserve"> </w:t>
      </w:r>
    </w:p>
    <w:p w14:paraId="350DE84F" w14:textId="77777777" w:rsidR="00112521" w:rsidRPr="00112521" w:rsidRDefault="00112521" w:rsidP="00112521">
      <w:pPr>
        <w:jc w:val="both"/>
        <w:rPr>
          <w:rFonts w:ascii="Arial" w:hAnsi="Arial"/>
          <w:b/>
        </w:rPr>
      </w:pPr>
    </w:p>
    <w:p w14:paraId="109F5EE7" w14:textId="77777777" w:rsidR="00112521" w:rsidRPr="00112521" w:rsidRDefault="00112521" w:rsidP="00112521">
      <w:pPr>
        <w:jc w:val="both"/>
        <w:rPr>
          <w:rFonts w:ascii="Arial" w:hAnsi="Arial"/>
          <w:b/>
        </w:rPr>
      </w:pPr>
      <w:r w:rsidRPr="00112521">
        <w:rPr>
          <w:rFonts w:ascii="Arial" w:hAnsi="Arial"/>
          <w:b/>
        </w:rPr>
        <w:t>The Lease</w:t>
      </w:r>
    </w:p>
    <w:p w14:paraId="4D086D0E" w14:textId="77777777" w:rsidR="00112521" w:rsidRPr="00112521" w:rsidRDefault="00112521" w:rsidP="00112521">
      <w:pPr>
        <w:jc w:val="both"/>
        <w:rPr>
          <w:rFonts w:ascii="Arial" w:hAnsi="Arial"/>
        </w:rPr>
      </w:pPr>
      <w:r w:rsidRPr="00112521">
        <w:rPr>
          <w:rFonts w:ascii="Arial" w:hAnsi="Arial"/>
        </w:rPr>
        <w:t>Riverside will;</w:t>
      </w:r>
    </w:p>
    <w:p w14:paraId="574C8136" w14:textId="77777777" w:rsidR="00112521" w:rsidRPr="00112521" w:rsidRDefault="00112521" w:rsidP="00112521">
      <w:pPr>
        <w:pStyle w:val="ListParagraph"/>
        <w:numPr>
          <w:ilvl w:val="0"/>
          <w:numId w:val="6"/>
        </w:numPr>
        <w:jc w:val="both"/>
        <w:rPr>
          <w:rFonts w:ascii="Arial" w:hAnsi="Arial"/>
        </w:rPr>
      </w:pPr>
      <w:r w:rsidRPr="00112521">
        <w:rPr>
          <w:rFonts w:ascii="Arial" w:hAnsi="Arial"/>
        </w:rPr>
        <w:t xml:space="preserve">Take a proactive approach to promoting understanding of respective responsibilities for both leaseholder (lessee) and landlord (lessor) to reduce unnecessary enquiries and the potential for disputes.    </w:t>
      </w:r>
    </w:p>
    <w:p w14:paraId="2D05C744" w14:textId="77777777" w:rsidR="00112521" w:rsidRDefault="00112521" w:rsidP="00112521">
      <w:pPr>
        <w:pStyle w:val="ListParagraph"/>
        <w:numPr>
          <w:ilvl w:val="0"/>
          <w:numId w:val="6"/>
        </w:numPr>
        <w:jc w:val="both"/>
        <w:rPr>
          <w:rFonts w:ascii="Arial" w:hAnsi="Arial"/>
        </w:rPr>
      </w:pPr>
      <w:r w:rsidRPr="00112521">
        <w:rPr>
          <w:rFonts w:ascii="Arial" w:hAnsi="Arial"/>
        </w:rPr>
        <w:t>Take appropriate action to enforce the terms of the Lease including the charging of administration fee’s and additional costs for services carried out by Riverside Home Ownership.</w:t>
      </w:r>
    </w:p>
    <w:p w14:paraId="79B685F7" w14:textId="77777777" w:rsidR="00C32B44" w:rsidRPr="00112521" w:rsidRDefault="00C32B44" w:rsidP="00C32B44">
      <w:pPr>
        <w:pStyle w:val="ListParagraph"/>
        <w:ind w:left="780"/>
        <w:jc w:val="both"/>
        <w:rPr>
          <w:rFonts w:ascii="Arial" w:hAnsi="Arial"/>
        </w:rPr>
      </w:pPr>
    </w:p>
    <w:p w14:paraId="4E19132D" w14:textId="43CFFC68" w:rsidR="003B76DB" w:rsidRPr="00C32B44" w:rsidRDefault="00112521" w:rsidP="003B76DB">
      <w:pPr>
        <w:pStyle w:val="ListParagraph"/>
        <w:numPr>
          <w:ilvl w:val="0"/>
          <w:numId w:val="6"/>
        </w:numPr>
        <w:jc w:val="both"/>
        <w:rPr>
          <w:rFonts w:ascii="Arial" w:hAnsi="Arial"/>
        </w:rPr>
      </w:pPr>
      <w:r w:rsidRPr="00112521">
        <w:rPr>
          <w:rFonts w:ascii="Arial" w:hAnsi="Arial"/>
        </w:rPr>
        <w:t>Take appropriate action to remedy any lease breaches including;</w:t>
      </w:r>
    </w:p>
    <w:p w14:paraId="6EEE61F1" w14:textId="77777777" w:rsidR="00112521" w:rsidRDefault="00112521" w:rsidP="00112521">
      <w:pPr>
        <w:pStyle w:val="ListParagraph"/>
        <w:ind w:left="1500"/>
        <w:jc w:val="both"/>
        <w:rPr>
          <w:rFonts w:ascii="Arial" w:hAnsi="Arial"/>
        </w:rPr>
      </w:pPr>
    </w:p>
    <w:p w14:paraId="14814A3C" w14:textId="66C7EF90" w:rsidR="003B76DB" w:rsidRPr="003B76DB" w:rsidRDefault="00112521" w:rsidP="003B76DB">
      <w:pPr>
        <w:pStyle w:val="ListParagraph"/>
        <w:numPr>
          <w:ilvl w:val="0"/>
          <w:numId w:val="8"/>
        </w:numPr>
        <w:jc w:val="both"/>
        <w:rPr>
          <w:rFonts w:ascii="Arial" w:hAnsi="Arial"/>
        </w:rPr>
      </w:pPr>
      <w:r w:rsidRPr="00112521">
        <w:rPr>
          <w:rFonts w:ascii="Arial" w:hAnsi="Arial"/>
        </w:rPr>
        <w:t>Non-payment of rent and or service charge.</w:t>
      </w:r>
    </w:p>
    <w:p w14:paraId="3CF22BCB" w14:textId="77777777" w:rsidR="00112521" w:rsidRPr="00112521" w:rsidRDefault="00112521" w:rsidP="00112521">
      <w:pPr>
        <w:pStyle w:val="ListParagraph"/>
        <w:numPr>
          <w:ilvl w:val="0"/>
          <w:numId w:val="8"/>
        </w:numPr>
        <w:jc w:val="both"/>
        <w:rPr>
          <w:rFonts w:ascii="Arial" w:hAnsi="Arial"/>
        </w:rPr>
      </w:pPr>
      <w:r w:rsidRPr="00112521">
        <w:rPr>
          <w:rFonts w:ascii="Arial" w:hAnsi="Arial"/>
        </w:rPr>
        <w:t xml:space="preserve">Unapproved works to the home or building. </w:t>
      </w:r>
    </w:p>
    <w:p w14:paraId="3186EC4E" w14:textId="77777777" w:rsidR="00112521" w:rsidRPr="00112521" w:rsidRDefault="00112521" w:rsidP="00112521">
      <w:pPr>
        <w:pStyle w:val="ListParagraph"/>
        <w:numPr>
          <w:ilvl w:val="0"/>
          <w:numId w:val="8"/>
        </w:numPr>
        <w:jc w:val="both"/>
        <w:rPr>
          <w:rFonts w:ascii="Arial" w:hAnsi="Arial"/>
        </w:rPr>
      </w:pPr>
      <w:r w:rsidRPr="00112521">
        <w:rPr>
          <w:rFonts w:ascii="Arial" w:hAnsi="Arial"/>
        </w:rPr>
        <w:t>Improper use of the home or building.</w:t>
      </w:r>
    </w:p>
    <w:p w14:paraId="3C596B80" w14:textId="137C6ECF" w:rsidR="00112521" w:rsidRPr="003B76DB" w:rsidRDefault="00112521" w:rsidP="003B76DB">
      <w:pPr>
        <w:pStyle w:val="ListParagraph"/>
        <w:numPr>
          <w:ilvl w:val="0"/>
          <w:numId w:val="8"/>
        </w:numPr>
        <w:jc w:val="both"/>
        <w:rPr>
          <w:rFonts w:ascii="Arial" w:hAnsi="Arial"/>
        </w:rPr>
      </w:pPr>
      <w:r w:rsidRPr="00112521">
        <w:rPr>
          <w:rFonts w:ascii="Arial" w:hAnsi="Arial"/>
        </w:rPr>
        <w:t>Antisocial behaviour including neighbour nuisance.</w:t>
      </w:r>
    </w:p>
    <w:p w14:paraId="27BF5F63" w14:textId="45EFC6E0" w:rsidR="00112521" w:rsidRPr="00A90947" w:rsidRDefault="00112521" w:rsidP="00112521">
      <w:pPr>
        <w:pStyle w:val="ListParagraph"/>
        <w:numPr>
          <w:ilvl w:val="0"/>
          <w:numId w:val="8"/>
        </w:numPr>
        <w:jc w:val="both"/>
        <w:rPr>
          <w:rFonts w:ascii="Arial" w:hAnsi="Arial"/>
        </w:rPr>
      </w:pPr>
      <w:r w:rsidRPr="00A90947">
        <w:rPr>
          <w:rFonts w:ascii="Arial" w:hAnsi="Arial"/>
        </w:rPr>
        <w:t>Failure to allow our employee’s, contractors or agents access to inspect or repair.</w:t>
      </w:r>
    </w:p>
    <w:p w14:paraId="73BB2769" w14:textId="77777777" w:rsidR="00112521" w:rsidRPr="00112521" w:rsidRDefault="00112521" w:rsidP="00112521">
      <w:pPr>
        <w:jc w:val="both"/>
        <w:rPr>
          <w:rFonts w:ascii="Arial" w:hAnsi="Arial"/>
        </w:rPr>
      </w:pPr>
    </w:p>
    <w:p w14:paraId="6DE3EE2A" w14:textId="77777777" w:rsidR="00112521" w:rsidRPr="00112521" w:rsidRDefault="00112521" w:rsidP="00112521">
      <w:pPr>
        <w:jc w:val="both"/>
        <w:rPr>
          <w:rFonts w:ascii="Arial" w:hAnsi="Arial"/>
          <w:b/>
        </w:rPr>
      </w:pPr>
      <w:r w:rsidRPr="00112521">
        <w:rPr>
          <w:rFonts w:ascii="Arial" w:hAnsi="Arial"/>
          <w:b/>
        </w:rPr>
        <w:t>Service Charges</w:t>
      </w:r>
    </w:p>
    <w:p w14:paraId="5C34A762" w14:textId="77777777" w:rsidR="00112521" w:rsidRPr="00112521" w:rsidRDefault="00112521" w:rsidP="00112521">
      <w:pPr>
        <w:jc w:val="both"/>
        <w:rPr>
          <w:rFonts w:ascii="Arial" w:hAnsi="Arial"/>
        </w:rPr>
      </w:pPr>
      <w:r w:rsidRPr="00112521">
        <w:rPr>
          <w:rFonts w:ascii="Arial" w:hAnsi="Arial"/>
        </w:rPr>
        <w:t>Riverside will;</w:t>
      </w:r>
    </w:p>
    <w:p w14:paraId="6B064A9E" w14:textId="4CB5E5F7" w:rsidR="00112521" w:rsidRPr="00112521" w:rsidRDefault="00112521" w:rsidP="00112521">
      <w:pPr>
        <w:pStyle w:val="ListParagraph"/>
        <w:numPr>
          <w:ilvl w:val="0"/>
          <w:numId w:val="7"/>
        </w:numPr>
        <w:jc w:val="both"/>
        <w:rPr>
          <w:rFonts w:ascii="Arial" w:hAnsi="Arial"/>
        </w:rPr>
      </w:pPr>
      <w:r w:rsidRPr="00112521">
        <w:rPr>
          <w:rFonts w:ascii="Arial" w:hAnsi="Arial"/>
        </w:rPr>
        <w:t>Set service charges</w:t>
      </w:r>
      <w:r w:rsidR="00411A7C">
        <w:rPr>
          <w:rFonts w:ascii="Arial" w:hAnsi="Arial"/>
        </w:rPr>
        <w:t>, as per the terms of the lease,</w:t>
      </w:r>
      <w:r w:rsidRPr="00112521">
        <w:rPr>
          <w:rFonts w:ascii="Arial" w:hAnsi="Arial"/>
        </w:rPr>
        <w:t xml:space="preserve"> that are reasonable and which recover the full cost of services.</w:t>
      </w:r>
    </w:p>
    <w:p w14:paraId="6B697E71" w14:textId="73DD8699" w:rsidR="00112521" w:rsidRPr="00112521" w:rsidRDefault="00112521" w:rsidP="00112521">
      <w:pPr>
        <w:pStyle w:val="ListParagraph"/>
        <w:numPr>
          <w:ilvl w:val="0"/>
          <w:numId w:val="7"/>
        </w:numPr>
        <w:jc w:val="both"/>
        <w:rPr>
          <w:rFonts w:ascii="Arial" w:hAnsi="Arial"/>
        </w:rPr>
      </w:pPr>
      <w:r w:rsidRPr="00112521">
        <w:rPr>
          <w:rFonts w:ascii="Arial" w:hAnsi="Arial"/>
        </w:rPr>
        <w:t>Provide leaseholders with budgets and year end accounts in accord</w:t>
      </w:r>
      <w:r w:rsidR="00411A7C">
        <w:rPr>
          <w:rFonts w:ascii="Arial" w:hAnsi="Arial"/>
        </w:rPr>
        <w:t>ance with its legal obligations.</w:t>
      </w:r>
    </w:p>
    <w:p w14:paraId="49249662" w14:textId="77777777" w:rsidR="00112521" w:rsidRPr="00112521" w:rsidRDefault="00112521" w:rsidP="00112521">
      <w:pPr>
        <w:pStyle w:val="ListParagraph"/>
        <w:ind w:left="780"/>
        <w:jc w:val="both"/>
        <w:rPr>
          <w:rFonts w:ascii="Arial" w:hAnsi="Arial"/>
        </w:rPr>
      </w:pPr>
    </w:p>
    <w:p w14:paraId="1BAA05A5" w14:textId="77777777" w:rsidR="00112521" w:rsidRPr="00112521" w:rsidRDefault="00112521" w:rsidP="00112521">
      <w:pPr>
        <w:pStyle w:val="ListParagraph"/>
        <w:ind w:left="780"/>
        <w:jc w:val="both"/>
        <w:rPr>
          <w:rFonts w:ascii="Arial" w:hAnsi="Arial"/>
        </w:rPr>
      </w:pPr>
    </w:p>
    <w:p w14:paraId="64A74ED3" w14:textId="77777777" w:rsidR="00112521" w:rsidRPr="00112521" w:rsidRDefault="00112521" w:rsidP="00112521">
      <w:pPr>
        <w:jc w:val="both"/>
        <w:rPr>
          <w:rFonts w:ascii="Arial" w:hAnsi="Arial"/>
          <w:b/>
        </w:rPr>
      </w:pPr>
      <w:r w:rsidRPr="00112521">
        <w:rPr>
          <w:rFonts w:ascii="Arial" w:hAnsi="Arial"/>
          <w:b/>
        </w:rPr>
        <w:t xml:space="preserve">Leaseholder Consultation </w:t>
      </w:r>
    </w:p>
    <w:p w14:paraId="0187E43A" w14:textId="77777777" w:rsidR="00112521" w:rsidRPr="00112521" w:rsidRDefault="00112521" w:rsidP="00112521">
      <w:pPr>
        <w:jc w:val="both"/>
        <w:rPr>
          <w:rFonts w:ascii="Arial" w:hAnsi="Arial"/>
        </w:rPr>
      </w:pPr>
      <w:r w:rsidRPr="00112521">
        <w:rPr>
          <w:rFonts w:ascii="Arial" w:hAnsi="Arial"/>
        </w:rPr>
        <w:t>Riverside will;</w:t>
      </w:r>
    </w:p>
    <w:p w14:paraId="554B23F1" w14:textId="77777777" w:rsidR="00112521" w:rsidRPr="00112521" w:rsidRDefault="00112521" w:rsidP="00112521">
      <w:pPr>
        <w:pStyle w:val="ListParagraph"/>
        <w:numPr>
          <w:ilvl w:val="0"/>
          <w:numId w:val="7"/>
        </w:numPr>
        <w:jc w:val="both"/>
        <w:rPr>
          <w:rFonts w:ascii="Arial" w:hAnsi="Arial"/>
        </w:rPr>
      </w:pPr>
      <w:r w:rsidRPr="00112521">
        <w:rPr>
          <w:rFonts w:ascii="Arial" w:hAnsi="Arial"/>
        </w:rPr>
        <w:t>Regularly review services with Leaseholders in order to maintain standards of quality and ensure value for money.</w:t>
      </w:r>
    </w:p>
    <w:p w14:paraId="20669978" w14:textId="00B42E4F" w:rsidR="00853BEB" w:rsidRPr="009B4885" w:rsidRDefault="00112521" w:rsidP="009B4885">
      <w:pPr>
        <w:pStyle w:val="ListParagraph"/>
        <w:numPr>
          <w:ilvl w:val="0"/>
          <w:numId w:val="7"/>
        </w:numPr>
        <w:rPr>
          <w:rFonts w:ascii="Arial" w:hAnsi="Arial"/>
        </w:rPr>
      </w:pPr>
      <w:r w:rsidRPr="009B4885">
        <w:rPr>
          <w:rFonts w:ascii="Arial" w:hAnsi="Arial"/>
        </w:rPr>
        <w:t xml:space="preserve">Will meet statutory requirement to consult leaseholders about contracts and works </w:t>
      </w:r>
      <w:r w:rsidR="009B4885" w:rsidRPr="009B4885">
        <w:rPr>
          <w:rFonts w:ascii="Arial" w:hAnsi="Arial"/>
        </w:rPr>
        <w:t xml:space="preserve">     </w:t>
      </w:r>
      <w:r w:rsidRPr="009B4885">
        <w:rPr>
          <w:rFonts w:ascii="Arial" w:hAnsi="Arial"/>
        </w:rPr>
        <w:t>as described in the Section 20 Landlord and Tenant Act 1985.</w:t>
      </w:r>
      <w:r w:rsidR="00411A7C" w:rsidRPr="00411A7C">
        <w:t xml:space="preserve"> </w:t>
      </w:r>
      <w:r w:rsidR="00411A7C" w:rsidRPr="00411A7C">
        <w:rPr>
          <w:rFonts w:ascii="Arial" w:hAnsi="Arial" w:cs="Arial"/>
        </w:rPr>
        <w:t>(as amended by S151 of the Commonhold &amp; leasehold Reform Act 2002) (Consultation Requirements) Regulations 2003</w:t>
      </w:r>
      <w:r w:rsidR="00411A7C">
        <w:rPr>
          <w:rFonts w:ascii="Arial" w:hAnsi="Arial" w:cs="Arial"/>
        </w:rPr>
        <w:t>.</w:t>
      </w:r>
    </w:p>
    <w:p w14:paraId="753AAA63" w14:textId="77777777" w:rsidR="00112521" w:rsidRPr="00112521" w:rsidRDefault="00112521" w:rsidP="00112521">
      <w:pPr>
        <w:rPr>
          <w:rFonts w:ascii="Arial" w:hAnsi="Arial"/>
        </w:rPr>
      </w:pPr>
    </w:p>
    <w:p w14:paraId="2D4651E2" w14:textId="77777777" w:rsidR="00112521" w:rsidRPr="00112521" w:rsidRDefault="00112521" w:rsidP="00112521">
      <w:pPr>
        <w:jc w:val="both"/>
        <w:rPr>
          <w:rFonts w:ascii="Arial" w:hAnsi="Arial"/>
          <w:b/>
        </w:rPr>
      </w:pPr>
      <w:r w:rsidRPr="00112521">
        <w:rPr>
          <w:rFonts w:ascii="Arial" w:hAnsi="Arial"/>
          <w:b/>
        </w:rPr>
        <w:t xml:space="preserve">Leaseholder Involvement </w:t>
      </w:r>
    </w:p>
    <w:p w14:paraId="7DC024B4" w14:textId="77777777" w:rsidR="00112521" w:rsidRPr="00112521" w:rsidRDefault="00112521" w:rsidP="00112521">
      <w:pPr>
        <w:jc w:val="both"/>
        <w:rPr>
          <w:rFonts w:ascii="Arial" w:hAnsi="Arial"/>
        </w:rPr>
      </w:pPr>
      <w:r w:rsidRPr="00112521">
        <w:rPr>
          <w:rFonts w:ascii="Arial" w:hAnsi="Arial"/>
        </w:rPr>
        <w:t>Riverside will;</w:t>
      </w:r>
    </w:p>
    <w:p w14:paraId="5C7C29C0" w14:textId="77777777" w:rsidR="00A90947" w:rsidRPr="00A90947" w:rsidRDefault="00A90947" w:rsidP="00A90947">
      <w:pPr>
        <w:pStyle w:val="ListParagraph"/>
        <w:numPr>
          <w:ilvl w:val="0"/>
          <w:numId w:val="14"/>
        </w:numPr>
        <w:jc w:val="both"/>
        <w:rPr>
          <w:rFonts w:ascii="Arial" w:hAnsi="Arial" w:cs="Arial"/>
        </w:rPr>
      </w:pPr>
      <w:r>
        <w:rPr>
          <w:rFonts w:ascii="Arial" w:hAnsi="Arial"/>
        </w:rPr>
        <w:t>Where the opportunity arises, p</w:t>
      </w:r>
      <w:r w:rsidR="00112521" w:rsidRPr="00112521">
        <w:rPr>
          <w:rFonts w:ascii="Arial" w:hAnsi="Arial"/>
        </w:rPr>
        <w:t>rovide the opportunity for leaseholder involvement in the management of their homes, both as individuals and group members.</w:t>
      </w:r>
      <w:r w:rsidR="00095476">
        <w:rPr>
          <w:rFonts w:ascii="Arial" w:hAnsi="Arial"/>
        </w:rPr>
        <w:t xml:space="preserve"> </w:t>
      </w:r>
    </w:p>
    <w:p w14:paraId="592ACC35" w14:textId="225A8318" w:rsidR="00112521" w:rsidRPr="00A90947" w:rsidRDefault="00112521" w:rsidP="00A90947">
      <w:pPr>
        <w:pStyle w:val="ListParagraph"/>
        <w:numPr>
          <w:ilvl w:val="0"/>
          <w:numId w:val="14"/>
        </w:numPr>
        <w:jc w:val="both"/>
        <w:rPr>
          <w:rFonts w:ascii="Arial" w:hAnsi="Arial" w:cs="Arial"/>
        </w:rPr>
      </w:pPr>
      <w:r w:rsidRPr="00A90947">
        <w:rPr>
          <w:rFonts w:ascii="Arial" w:hAnsi="Arial"/>
        </w:rPr>
        <w:t>Develop effective methods of communication that are sensitive to the leaseholders’ needs.</w:t>
      </w:r>
    </w:p>
    <w:p w14:paraId="59E8FED8" w14:textId="77777777" w:rsidR="00112521" w:rsidRPr="00112521" w:rsidRDefault="00112521" w:rsidP="00112521">
      <w:pPr>
        <w:jc w:val="both"/>
        <w:rPr>
          <w:rFonts w:ascii="Arial" w:hAnsi="Arial"/>
        </w:rPr>
      </w:pPr>
    </w:p>
    <w:p w14:paraId="5A858C65" w14:textId="77777777" w:rsidR="00112521" w:rsidRPr="00112521" w:rsidRDefault="00112521" w:rsidP="00112521">
      <w:pPr>
        <w:jc w:val="both"/>
        <w:rPr>
          <w:rFonts w:ascii="Arial" w:hAnsi="Arial"/>
          <w:b/>
        </w:rPr>
      </w:pPr>
      <w:r w:rsidRPr="00112521">
        <w:rPr>
          <w:rFonts w:ascii="Arial" w:hAnsi="Arial"/>
          <w:b/>
        </w:rPr>
        <w:t>Complaints</w:t>
      </w:r>
    </w:p>
    <w:p w14:paraId="5067D60F" w14:textId="77777777" w:rsidR="00112521" w:rsidRPr="00112521" w:rsidRDefault="00112521" w:rsidP="00112521">
      <w:pPr>
        <w:jc w:val="both"/>
        <w:rPr>
          <w:rFonts w:ascii="Arial" w:hAnsi="Arial"/>
        </w:rPr>
      </w:pPr>
      <w:r w:rsidRPr="00112521">
        <w:rPr>
          <w:rFonts w:ascii="Arial" w:hAnsi="Arial"/>
        </w:rPr>
        <w:t>Riverside will;</w:t>
      </w:r>
    </w:p>
    <w:p w14:paraId="3A8BCF59" w14:textId="05F0182D" w:rsidR="00112521" w:rsidRPr="00112521" w:rsidRDefault="00E20F94" w:rsidP="00112521">
      <w:pPr>
        <w:pStyle w:val="ListParagraph"/>
        <w:numPr>
          <w:ilvl w:val="0"/>
          <w:numId w:val="9"/>
        </w:numPr>
        <w:jc w:val="both"/>
        <w:rPr>
          <w:rFonts w:ascii="Arial" w:hAnsi="Arial"/>
        </w:rPr>
      </w:pPr>
      <w:r>
        <w:rPr>
          <w:rFonts w:ascii="Arial" w:hAnsi="Arial"/>
        </w:rPr>
        <w:t>Riverside will e</w:t>
      </w:r>
      <w:r w:rsidR="00112521" w:rsidRPr="00112521">
        <w:rPr>
          <w:rFonts w:ascii="Arial" w:hAnsi="Arial"/>
        </w:rPr>
        <w:t xml:space="preserve">nsure that leaseholders are aware of </w:t>
      </w:r>
      <w:r>
        <w:rPr>
          <w:rFonts w:ascii="Arial" w:hAnsi="Arial"/>
        </w:rPr>
        <w:t>their right to complain if they</w:t>
      </w:r>
      <w:r w:rsidR="00112521" w:rsidRPr="00112521">
        <w:rPr>
          <w:rFonts w:ascii="Arial" w:hAnsi="Arial"/>
        </w:rPr>
        <w:t xml:space="preserve"> are dissatisfied with the service they receive. Where a complaint is received</w:t>
      </w:r>
      <w:r w:rsidR="004D34A8">
        <w:rPr>
          <w:rFonts w:ascii="Arial" w:hAnsi="Arial"/>
        </w:rPr>
        <w:t>, we will f</w:t>
      </w:r>
      <w:r>
        <w:rPr>
          <w:rFonts w:ascii="Arial" w:hAnsi="Arial"/>
        </w:rPr>
        <w:t>ollow a formal complaints procedure;</w:t>
      </w:r>
      <w:r w:rsidR="00112521" w:rsidRPr="00112521">
        <w:rPr>
          <w:rFonts w:ascii="Arial" w:hAnsi="Arial"/>
        </w:rPr>
        <w:t xml:space="preserve"> the complainant will be informed on how their complaint will be dealt with and what other recourse they have.</w:t>
      </w:r>
    </w:p>
    <w:p w14:paraId="12886CC4" w14:textId="77777777" w:rsidR="003B76DB" w:rsidRDefault="003B76DB" w:rsidP="00112521">
      <w:pPr>
        <w:jc w:val="both"/>
        <w:rPr>
          <w:rFonts w:ascii="Arial" w:hAnsi="Arial"/>
        </w:rPr>
      </w:pPr>
    </w:p>
    <w:p w14:paraId="16C15773" w14:textId="77777777" w:rsidR="003B76DB" w:rsidRPr="00112521" w:rsidRDefault="003B76DB" w:rsidP="00112521">
      <w:pPr>
        <w:jc w:val="both"/>
        <w:rPr>
          <w:rFonts w:ascii="Arial" w:hAnsi="Arial"/>
        </w:rPr>
      </w:pPr>
    </w:p>
    <w:p w14:paraId="477F0A8D" w14:textId="77777777" w:rsidR="00112521" w:rsidRPr="00112521" w:rsidRDefault="00112521" w:rsidP="00112521">
      <w:pPr>
        <w:jc w:val="both"/>
        <w:rPr>
          <w:rFonts w:ascii="Arial" w:hAnsi="Arial"/>
          <w:b/>
        </w:rPr>
      </w:pPr>
      <w:r w:rsidRPr="00112521">
        <w:rPr>
          <w:rFonts w:ascii="Arial" w:hAnsi="Arial"/>
          <w:b/>
        </w:rPr>
        <w:lastRenderedPageBreak/>
        <w:t>Legal Framework</w:t>
      </w:r>
    </w:p>
    <w:p w14:paraId="6FC4AB25" w14:textId="77777777" w:rsidR="00112521" w:rsidRPr="00112521" w:rsidRDefault="00112521" w:rsidP="00112521">
      <w:pPr>
        <w:jc w:val="both"/>
        <w:rPr>
          <w:rFonts w:ascii="Arial" w:hAnsi="Arial"/>
        </w:rPr>
      </w:pPr>
      <w:r w:rsidRPr="00112521">
        <w:rPr>
          <w:rFonts w:ascii="Arial" w:hAnsi="Arial"/>
        </w:rPr>
        <w:t>Riverside will;</w:t>
      </w:r>
    </w:p>
    <w:p w14:paraId="66E6A82B" w14:textId="77777777" w:rsidR="00112521" w:rsidRPr="00112521" w:rsidRDefault="00112521" w:rsidP="00112521">
      <w:pPr>
        <w:pStyle w:val="ListParagraph"/>
        <w:numPr>
          <w:ilvl w:val="0"/>
          <w:numId w:val="9"/>
        </w:numPr>
        <w:jc w:val="both"/>
        <w:rPr>
          <w:rFonts w:ascii="Arial" w:hAnsi="Arial"/>
        </w:rPr>
      </w:pPr>
      <w:r w:rsidRPr="00112521">
        <w:rPr>
          <w:rFonts w:ascii="Arial" w:hAnsi="Arial"/>
        </w:rPr>
        <w:t>Comply with all legal requirements.</w:t>
      </w:r>
    </w:p>
    <w:p w14:paraId="39CE7208" w14:textId="77777777" w:rsidR="00112521" w:rsidRDefault="00112521" w:rsidP="00112521">
      <w:pPr>
        <w:pStyle w:val="ListParagraph"/>
        <w:numPr>
          <w:ilvl w:val="0"/>
          <w:numId w:val="9"/>
        </w:numPr>
        <w:jc w:val="both"/>
        <w:rPr>
          <w:rFonts w:ascii="Arial" w:hAnsi="Arial"/>
        </w:rPr>
      </w:pPr>
      <w:r w:rsidRPr="00112521">
        <w:rPr>
          <w:rFonts w:ascii="Arial" w:hAnsi="Arial"/>
        </w:rPr>
        <w:t>Fulfil leasehold legislation, including;</w:t>
      </w:r>
    </w:p>
    <w:p w14:paraId="22C746B3" w14:textId="77777777" w:rsidR="003B76DB" w:rsidRPr="00112521" w:rsidRDefault="003B76DB" w:rsidP="003B76DB">
      <w:pPr>
        <w:pStyle w:val="ListParagraph"/>
        <w:jc w:val="both"/>
        <w:rPr>
          <w:rFonts w:ascii="Arial" w:hAnsi="Arial"/>
        </w:rPr>
      </w:pPr>
    </w:p>
    <w:p w14:paraId="3FF972C6" w14:textId="77777777" w:rsidR="00112521" w:rsidRPr="00112521" w:rsidRDefault="00112521" w:rsidP="00112521">
      <w:pPr>
        <w:pStyle w:val="ListParagraph"/>
        <w:jc w:val="both"/>
        <w:rPr>
          <w:rFonts w:ascii="Arial" w:hAnsi="Arial"/>
        </w:rPr>
      </w:pPr>
    </w:p>
    <w:p w14:paraId="5FB4F5E9" w14:textId="77777777" w:rsidR="00112521" w:rsidRPr="00112521" w:rsidRDefault="00112521" w:rsidP="00112521">
      <w:pPr>
        <w:pStyle w:val="ListParagraph"/>
        <w:numPr>
          <w:ilvl w:val="0"/>
          <w:numId w:val="10"/>
        </w:numPr>
        <w:jc w:val="both"/>
        <w:rPr>
          <w:rFonts w:ascii="Arial" w:hAnsi="Arial"/>
        </w:rPr>
      </w:pPr>
      <w:r w:rsidRPr="00112521">
        <w:rPr>
          <w:rFonts w:ascii="Arial" w:hAnsi="Arial"/>
        </w:rPr>
        <w:t>Landlord and Tenancy Act 1985 and 1987</w:t>
      </w:r>
    </w:p>
    <w:p w14:paraId="3C4ADFA2" w14:textId="77777777" w:rsidR="00112521" w:rsidRPr="00112521" w:rsidRDefault="00112521" w:rsidP="00112521">
      <w:pPr>
        <w:pStyle w:val="ListParagraph"/>
        <w:numPr>
          <w:ilvl w:val="0"/>
          <w:numId w:val="10"/>
        </w:numPr>
        <w:jc w:val="both"/>
        <w:rPr>
          <w:rFonts w:ascii="Arial" w:hAnsi="Arial"/>
        </w:rPr>
      </w:pPr>
      <w:r w:rsidRPr="00112521">
        <w:rPr>
          <w:rFonts w:ascii="Arial" w:hAnsi="Arial"/>
        </w:rPr>
        <w:t>Commonhold and Leasehold Reform Act 2002</w:t>
      </w:r>
    </w:p>
    <w:p w14:paraId="05ECB13F" w14:textId="7068815F" w:rsidR="00112521" w:rsidRPr="003B76DB" w:rsidRDefault="00112521" w:rsidP="003B76DB">
      <w:pPr>
        <w:pStyle w:val="ListParagraph"/>
        <w:numPr>
          <w:ilvl w:val="0"/>
          <w:numId w:val="10"/>
        </w:numPr>
        <w:jc w:val="both"/>
        <w:rPr>
          <w:rFonts w:ascii="Arial" w:hAnsi="Arial"/>
        </w:rPr>
      </w:pPr>
      <w:r w:rsidRPr="00112521">
        <w:rPr>
          <w:rFonts w:ascii="Arial" w:hAnsi="Arial"/>
        </w:rPr>
        <w:t>The Leasehold Reform, Housing and Urban Development Act 1993</w:t>
      </w:r>
    </w:p>
    <w:p w14:paraId="79D88312" w14:textId="77777777" w:rsidR="00112521" w:rsidRPr="00112521" w:rsidRDefault="00112521" w:rsidP="00112521">
      <w:pPr>
        <w:pStyle w:val="ListParagraph"/>
        <w:numPr>
          <w:ilvl w:val="0"/>
          <w:numId w:val="10"/>
        </w:numPr>
        <w:jc w:val="both"/>
        <w:rPr>
          <w:rFonts w:ascii="Arial" w:hAnsi="Arial"/>
        </w:rPr>
      </w:pPr>
      <w:r w:rsidRPr="00112521">
        <w:rPr>
          <w:rFonts w:ascii="Arial" w:hAnsi="Arial"/>
        </w:rPr>
        <w:t>Housing Act 1996</w:t>
      </w:r>
    </w:p>
    <w:p w14:paraId="02294DCB" w14:textId="77777777" w:rsidR="00112521" w:rsidRPr="00112521" w:rsidRDefault="00112521" w:rsidP="00112521">
      <w:pPr>
        <w:pStyle w:val="ListParagraph"/>
        <w:numPr>
          <w:ilvl w:val="0"/>
          <w:numId w:val="10"/>
        </w:numPr>
        <w:jc w:val="both"/>
        <w:rPr>
          <w:rFonts w:ascii="Arial" w:hAnsi="Arial"/>
        </w:rPr>
      </w:pPr>
      <w:r w:rsidRPr="00112521">
        <w:rPr>
          <w:rFonts w:ascii="Arial" w:hAnsi="Arial"/>
        </w:rPr>
        <w:t>Law of Property Act 1925</w:t>
      </w:r>
    </w:p>
    <w:p w14:paraId="059A08CA" w14:textId="77777777" w:rsidR="00112521" w:rsidRPr="00112521" w:rsidRDefault="00112521" w:rsidP="00112521">
      <w:pPr>
        <w:pStyle w:val="ListParagraph"/>
        <w:numPr>
          <w:ilvl w:val="0"/>
          <w:numId w:val="10"/>
        </w:numPr>
        <w:jc w:val="both"/>
        <w:rPr>
          <w:rFonts w:ascii="Arial" w:hAnsi="Arial"/>
        </w:rPr>
      </w:pPr>
      <w:r w:rsidRPr="00112521">
        <w:rPr>
          <w:rFonts w:ascii="Arial" w:hAnsi="Arial"/>
        </w:rPr>
        <w:t>Housing and Planning Act 2014</w:t>
      </w:r>
    </w:p>
    <w:p w14:paraId="014FEF07" w14:textId="77777777" w:rsidR="00112521" w:rsidRPr="00112521" w:rsidRDefault="00112521" w:rsidP="00112521">
      <w:pPr>
        <w:pStyle w:val="ListParagraph"/>
        <w:numPr>
          <w:ilvl w:val="0"/>
          <w:numId w:val="10"/>
        </w:numPr>
        <w:jc w:val="both"/>
        <w:rPr>
          <w:rFonts w:ascii="Arial" w:hAnsi="Arial"/>
        </w:rPr>
      </w:pPr>
      <w:r w:rsidRPr="00112521">
        <w:rPr>
          <w:rFonts w:ascii="Arial" w:hAnsi="Arial"/>
        </w:rPr>
        <w:t>The Service Charges (Consultation Requirements)(England) Regulations 2003.</w:t>
      </w:r>
    </w:p>
    <w:p w14:paraId="72918824" w14:textId="77777777" w:rsidR="00112521" w:rsidRPr="00112521" w:rsidRDefault="00112521" w:rsidP="00112521">
      <w:pPr>
        <w:pStyle w:val="ListParagraph"/>
        <w:numPr>
          <w:ilvl w:val="0"/>
          <w:numId w:val="10"/>
        </w:numPr>
        <w:jc w:val="both"/>
        <w:rPr>
          <w:rFonts w:ascii="Arial" w:hAnsi="Arial"/>
        </w:rPr>
      </w:pPr>
      <w:r w:rsidRPr="00112521">
        <w:rPr>
          <w:rFonts w:ascii="Arial" w:hAnsi="Arial"/>
        </w:rPr>
        <w:t>Regulatory Reform (Fire Safety) Order 2005.</w:t>
      </w:r>
    </w:p>
    <w:p w14:paraId="5420CF42" w14:textId="77777777" w:rsidR="00112521" w:rsidRPr="00112521" w:rsidRDefault="00112521" w:rsidP="00112521">
      <w:pPr>
        <w:pStyle w:val="ListParagraph"/>
        <w:ind w:left="1500"/>
        <w:jc w:val="both"/>
        <w:rPr>
          <w:rFonts w:ascii="Arial" w:hAnsi="Arial"/>
        </w:rPr>
      </w:pPr>
    </w:p>
    <w:p w14:paraId="7B9B1B99" w14:textId="77777777" w:rsidR="00281BED" w:rsidRPr="00853BEB" w:rsidRDefault="00281BED" w:rsidP="00853BEB">
      <w:pPr>
        <w:rPr>
          <w:rFonts w:ascii="Arial" w:hAnsi="Arial"/>
          <w:i/>
        </w:rPr>
      </w:pPr>
    </w:p>
    <w:p w14:paraId="73A09F2E" w14:textId="51F01805" w:rsidR="0061040F" w:rsidRPr="00594E9C" w:rsidRDefault="003B76DB"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ab/>
      </w:r>
      <w:r w:rsidR="0061040F">
        <w:rPr>
          <w:rFonts w:ascii="Arial" w:hAnsi="Arial"/>
          <w:i w:val="0"/>
          <w:iCs w:val="0"/>
          <w:color w:val="199DAF"/>
          <w:sz w:val="24"/>
          <w:szCs w:val="22"/>
        </w:rPr>
        <w:t>4</w:t>
      </w:r>
      <w:r w:rsidR="0061040F" w:rsidRPr="00594E9C">
        <w:rPr>
          <w:rFonts w:ascii="Arial" w:hAnsi="Arial"/>
          <w:i w:val="0"/>
          <w:iCs w:val="0"/>
          <w:color w:val="199DAF"/>
          <w:sz w:val="24"/>
          <w:szCs w:val="22"/>
        </w:rPr>
        <w:t xml:space="preserve">. </w:t>
      </w:r>
      <w:r w:rsidR="0061040F">
        <w:rPr>
          <w:rFonts w:ascii="Arial" w:hAnsi="Arial"/>
          <w:i w:val="0"/>
          <w:iCs w:val="0"/>
          <w:color w:val="199DAF"/>
          <w:sz w:val="24"/>
          <w:szCs w:val="22"/>
        </w:rPr>
        <w:t>Further Information</w:t>
      </w:r>
      <w:r w:rsidR="0061040F" w:rsidRPr="00594E9C">
        <w:rPr>
          <w:rFonts w:ascii="Arial" w:hAnsi="Arial"/>
          <w:i w:val="0"/>
          <w:iCs w:val="0"/>
          <w:color w:val="199DAF"/>
          <w:sz w:val="24"/>
          <w:szCs w:val="22"/>
        </w:rPr>
        <w:t xml:space="preserve"> </w:t>
      </w:r>
      <w:r w:rsidR="00713BDB">
        <w:rPr>
          <w:rFonts w:ascii="Arial" w:hAnsi="Arial"/>
          <w:i w:val="0"/>
          <w:iCs w:val="0"/>
          <w:color w:val="199DAF"/>
          <w:sz w:val="24"/>
          <w:szCs w:val="22"/>
        </w:rPr>
        <w:t>&amp; Support</w:t>
      </w:r>
    </w:p>
    <w:p w14:paraId="6709F1BB" w14:textId="77777777" w:rsidR="00853BEB" w:rsidRDefault="00853BEB" w:rsidP="0061040F">
      <w:pPr>
        <w:rPr>
          <w:rFonts w:ascii="Arial" w:hAnsi="Arial"/>
        </w:rPr>
      </w:pPr>
    </w:p>
    <w:p w14:paraId="6F037E93" w14:textId="77777777" w:rsidR="00112521" w:rsidRPr="00112521" w:rsidRDefault="00112521" w:rsidP="00112521">
      <w:pPr>
        <w:jc w:val="both"/>
        <w:rPr>
          <w:rFonts w:ascii="Arial" w:hAnsi="Arial"/>
        </w:rPr>
      </w:pPr>
      <w:r w:rsidRPr="00112521">
        <w:rPr>
          <w:rFonts w:ascii="Arial" w:hAnsi="Arial"/>
        </w:rPr>
        <w:t>Shared Ownership Sales Policy</w:t>
      </w:r>
    </w:p>
    <w:p w14:paraId="741BB57A" w14:textId="77777777" w:rsidR="00112521" w:rsidRPr="00112521" w:rsidRDefault="00112521" w:rsidP="00112521">
      <w:pPr>
        <w:jc w:val="both"/>
        <w:rPr>
          <w:rFonts w:ascii="Arial" w:hAnsi="Arial"/>
        </w:rPr>
      </w:pPr>
      <w:r w:rsidRPr="00112521">
        <w:rPr>
          <w:rFonts w:ascii="Arial" w:hAnsi="Arial"/>
        </w:rPr>
        <w:t>Tenanted Sales Policy</w:t>
      </w:r>
    </w:p>
    <w:p w14:paraId="660DEEB2" w14:textId="77777777" w:rsidR="00112521" w:rsidRPr="00112521" w:rsidRDefault="00112521" w:rsidP="00112521">
      <w:pPr>
        <w:jc w:val="both"/>
        <w:rPr>
          <w:rFonts w:ascii="Arial" w:hAnsi="Arial"/>
        </w:rPr>
      </w:pPr>
      <w:r w:rsidRPr="00112521">
        <w:rPr>
          <w:rFonts w:ascii="Arial" w:hAnsi="Arial"/>
        </w:rPr>
        <w:t>Anti-Social Behaviour (ASB) Policy</w:t>
      </w:r>
    </w:p>
    <w:p w14:paraId="3F8B19BA" w14:textId="77777777" w:rsidR="00112521" w:rsidRPr="00112521" w:rsidRDefault="00112521" w:rsidP="00112521">
      <w:pPr>
        <w:jc w:val="both"/>
        <w:rPr>
          <w:rFonts w:ascii="Arial" w:hAnsi="Arial"/>
        </w:rPr>
      </w:pPr>
      <w:r w:rsidRPr="00112521">
        <w:rPr>
          <w:rFonts w:ascii="Arial" w:hAnsi="Arial"/>
        </w:rPr>
        <w:t>Fire Safety Management Policy</w:t>
      </w:r>
    </w:p>
    <w:p w14:paraId="5666C019" w14:textId="77777777" w:rsidR="00112521" w:rsidRPr="00112521" w:rsidRDefault="00112521" w:rsidP="00112521">
      <w:pPr>
        <w:jc w:val="both"/>
        <w:rPr>
          <w:rFonts w:ascii="Arial" w:hAnsi="Arial"/>
        </w:rPr>
      </w:pPr>
      <w:r w:rsidRPr="00112521">
        <w:rPr>
          <w:rFonts w:ascii="Arial" w:hAnsi="Arial"/>
        </w:rPr>
        <w:t>Asbestos Management Policy</w:t>
      </w:r>
    </w:p>
    <w:p w14:paraId="3EE45C85" w14:textId="77777777" w:rsidR="00112521" w:rsidRPr="00112521" w:rsidRDefault="00112521" w:rsidP="00112521">
      <w:pPr>
        <w:jc w:val="both"/>
        <w:rPr>
          <w:rFonts w:ascii="Arial" w:hAnsi="Arial"/>
        </w:rPr>
      </w:pPr>
      <w:r w:rsidRPr="00112521">
        <w:rPr>
          <w:rFonts w:ascii="Arial" w:hAnsi="Arial"/>
        </w:rPr>
        <w:t>Water Hygiene Policy</w:t>
      </w:r>
    </w:p>
    <w:p w14:paraId="59BE2133" w14:textId="77777777" w:rsidR="00112521" w:rsidRPr="00112521" w:rsidRDefault="00112521" w:rsidP="00112521">
      <w:pPr>
        <w:jc w:val="both"/>
        <w:rPr>
          <w:rFonts w:ascii="Arial" w:hAnsi="Arial"/>
        </w:rPr>
      </w:pPr>
      <w:r w:rsidRPr="00112521">
        <w:rPr>
          <w:rFonts w:ascii="Arial" w:hAnsi="Arial"/>
        </w:rPr>
        <w:t>Electrical Safety Policy</w:t>
      </w:r>
    </w:p>
    <w:p w14:paraId="6362DD88" w14:textId="6E0C74EC" w:rsidR="0061040F" w:rsidRDefault="00112521" w:rsidP="00112521">
      <w:pPr>
        <w:rPr>
          <w:rFonts w:ascii="Arial" w:hAnsi="Arial"/>
        </w:rPr>
      </w:pPr>
      <w:r w:rsidRPr="00112521">
        <w:rPr>
          <w:rFonts w:ascii="Arial" w:hAnsi="Arial"/>
        </w:rPr>
        <w:t>Gas Safety, Heating and Ventilation Policy</w:t>
      </w:r>
    </w:p>
    <w:p w14:paraId="64586107" w14:textId="77777777" w:rsidR="00112521" w:rsidRDefault="00112521" w:rsidP="00112521"/>
    <w:p w14:paraId="12448BC1" w14:textId="77777777" w:rsidR="003B76DB" w:rsidRDefault="003B76DB" w:rsidP="00112521"/>
    <w:p w14:paraId="231A2825" w14:textId="77777777" w:rsidR="003B76DB" w:rsidRDefault="003B76DB" w:rsidP="00112521"/>
    <w:p w14:paraId="1D12FFE5" w14:textId="77777777" w:rsidR="00C32B44" w:rsidRDefault="00C32B44" w:rsidP="00112521"/>
    <w:p w14:paraId="502B396A" w14:textId="77777777" w:rsidR="00C32B44" w:rsidRDefault="00C32B44" w:rsidP="00112521"/>
    <w:p w14:paraId="7CEFAD0F" w14:textId="77777777" w:rsidR="00C32B44" w:rsidRDefault="00C32B44" w:rsidP="00112521"/>
    <w:p w14:paraId="11CF137C" w14:textId="77777777" w:rsidR="00C32B44" w:rsidRDefault="00C32B44" w:rsidP="00112521"/>
    <w:p w14:paraId="3D82E962" w14:textId="77777777" w:rsidR="003B76DB" w:rsidRPr="00112521" w:rsidRDefault="003B76DB" w:rsidP="00112521"/>
    <w:p w14:paraId="4F4B6432" w14:textId="02D64D3D" w:rsidR="0061040F" w:rsidRPr="00594E9C" w:rsidRDefault="003B76DB"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lastRenderedPageBreak/>
        <w:tab/>
      </w:r>
      <w:r w:rsidR="0061040F">
        <w:rPr>
          <w:rFonts w:ascii="Arial" w:hAnsi="Arial"/>
          <w:i w:val="0"/>
          <w:iCs w:val="0"/>
          <w:color w:val="199DAF"/>
          <w:sz w:val="24"/>
          <w:szCs w:val="22"/>
        </w:rPr>
        <w:t>5</w:t>
      </w:r>
      <w:r w:rsidR="0061040F" w:rsidRPr="00594E9C">
        <w:rPr>
          <w:rFonts w:ascii="Arial" w:hAnsi="Arial"/>
          <w:i w:val="0"/>
          <w:iCs w:val="0"/>
          <w:color w:val="199DAF"/>
          <w:sz w:val="24"/>
          <w:szCs w:val="22"/>
        </w:rPr>
        <w:t xml:space="preserve">. </w:t>
      </w:r>
      <w:r w:rsidR="0061040F">
        <w:rPr>
          <w:rFonts w:ascii="Arial" w:hAnsi="Arial"/>
          <w:i w:val="0"/>
          <w:iCs w:val="0"/>
          <w:color w:val="199DAF"/>
          <w:sz w:val="24"/>
          <w:szCs w:val="22"/>
        </w:rPr>
        <w:t>Roles and Responsibilities</w:t>
      </w:r>
      <w:r w:rsidR="0061040F" w:rsidRPr="00594E9C">
        <w:rPr>
          <w:rFonts w:ascii="Arial" w:hAnsi="Arial"/>
          <w:i w:val="0"/>
          <w:iCs w:val="0"/>
          <w:color w:val="199DAF"/>
          <w:sz w:val="24"/>
          <w:szCs w:val="22"/>
        </w:rPr>
        <w:t xml:space="preserve"> </w:t>
      </w:r>
    </w:p>
    <w:p w14:paraId="1A4FA1D1" w14:textId="77777777" w:rsidR="0061040F" w:rsidRDefault="0061040F" w:rsidP="0061040F"/>
    <w:p w14:paraId="3837305C" w14:textId="77777777" w:rsidR="007B7C4A" w:rsidRDefault="007B7C4A" w:rsidP="0061040F">
      <w:pPr>
        <w:rPr>
          <w:noProof/>
          <w:lang w:eastAsia="en-GB"/>
        </w:rPr>
      </w:pPr>
    </w:p>
    <w:p w14:paraId="7BFF859F" w14:textId="77777777" w:rsidR="009840BC" w:rsidRDefault="009840BC" w:rsidP="0061040F">
      <w:r>
        <w:rPr>
          <w:noProof/>
          <w:lang w:eastAsia="en-GB"/>
        </w:rPr>
        <w:drawing>
          <wp:inline distT="0" distB="0" distL="0" distR="0" wp14:anchorId="48721F6D" wp14:editId="430FE482">
            <wp:extent cx="5276850" cy="25146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F8C2BF2" w14:textId="77777777" w:rsidR="00522EF1" w:rsidRDefault="00522EF1" w:rsidP="0061040F"/>
    <w:p w14:paraId="68016332" w14:textId="60E2639D" w:rsidR="00D50FE2" w:rsidRPr="00594E9C" w:rsidRDefault="00D50FE2" w:rsidP="00D50FE2">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6</w:t>
      </w:r>
      <w:r w:rsidRPr="00594E9C">
        <w:rPr>
          <w:rFonts w:ascii="Arial" w:hAnsi="Arial"/>
          <w:i w:val="0"/>
          <w:iCs w:val="0"/>
          <w:color w:val="199DAF"/>
          <w:sz w:val="24"/>
          <w:szCs w:val="22"/>
        </w:rPr>
        <w:t xml:space="preserve">. </w:t>
      </w:r>
      <w:r>
        <w:rPr>
          <w:rFonts w:ascii="Arial" w:hAnsi="Arial"/>
          <w:i w:val="0"/>
          <w:iCs w:val="0"/>
          <w:color w:val="199DAF"/>
          <w:sz w:val="24"/>
          <w:szCs w:val="22"/>
        </w:rPr>
        <w:t xml:space="preserve">Risk Thresholds </w:t>
      </w:r>
      <w:r w:rsidRPr="00594E9C">
        <w:rPr>
          <w:rFonts w:ascii="Arial" w:hAnsi="Arial"/>
          <w:i w:val="0"/>
          <w:iCs w:val="0"/>
          <w:color w:val="199DAF"/>
          <w:sz w:val="24"/>
          <w:szCs w:val="22"/>
        </w:rPr>
        <w:t xml:space="preserve"> </w:t>
      </w:r>
    </w:p>
    <w:p w14:paraId="009F0E34" w14:textId="1CFED808" w:rsidR="00853BEB" w:rsidRDefault="00853BEB" w:rsidP="00D50FE2">
      <w:pPr>
        <w:rPr>
          <w:rFonts w:ascii="Arial" w:hAnsi="Arial" w:cs="Arial"/>
          <w:iCs/>
        </w:rPr>
      </w:pPr>
    </w:p>
    <w:p w14:paraId="2864C41F" w14:textId="126EF115" w:rsidR="0061040F" w:rsidRPr="002301F4" w:rsidRDefault="001700B8" w:rsidP="001700B8">
      <w:pPr>
        <w:rPr>
          <w:rStyle w:val="e24kjd"/>
          <w:rFonts w:ascii="Arial" w:hAnsi="Arial"/>
          <w:iCs/>
          <w:color w:val="222222"/>
        </w:rPr>
      </w:pPr>
      <w:r w:rsidRPr="002301F4">
        <w:rPr>
          <w:rStyle w:val="e24kjd"/>
          <w:rFonts w:ascii="Arial" w:hAnsi="Arial"/>
          <w:iCs/>
          <w:color w:val="222222"/>
        </w:rPr>
        <w:t>N/A</w:t>
      </w:r>
    </w:p>
    <w:p w14:paraId="1830CF54" w14:textId="77777777" w:rsidR="00281BED" w:rsidRPr="00281BED" w:rsidRDefault="00281BED" w:rsidP="00281BED">
      <w:pPr>
        <w:rPr>
          <w:rFonts w:ascii="Arial" w:hAnsi="Arial"/>
          <w:i/>
          <w:iCs/>
          <w:color w:val="222222"/>
        </w:rPr>
      </w:pPr>
    </w:p>
    <w:p w14:paraId="3CC49834" w14:textId="671E8067" w:rsidR="0061040F" w:rsidRPr="00594E9C" w:rsidRDefault="00281BED"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7</w:t>
      </w:r>
      <w:r w:rsidR="0061040F" w:rsidRPr="00594E9C">
        <w:rPr>
          <w:rFonts w:ascii="Arial" w:hAnsi="Arial"/>
          <w:i w:val="0"/>
          <w:iCs w:val="0"/>
          <w:color w:val="199DAF"/>
          <w:sz w:val="24"/>
          <w:szCs w:val="22"/>
        </w:rPr>
        <w:t xml:space="preserve">. Equality, Diversity and Inclusion </w:t>
      </w:r>
    </w:p>
    <w:p w14:paraId="5D0FCC8B" w14:textId="77777777" w:rsidR="0061040F" w:rsidRPr="007E5EE1" w:rsidRDefault="0061040F" w:rsidP="0061040F">
      <w:pPr>
        <w:jc w:val="both"/>
        <w:rPr>
          <w:rFonts w:ascii="Arial" w:hAnsi="Arial" w:cs="Arial"/>
          <w:color w:val="000000"/>
        </w:rPr>
      </w:pPr>
    </w:p>
    <w:p w14:paraId="2DD00B98" w14:textId="7EB22C00" w:rsidR="00522EF1" w:rsidRPr="00522EF1" w:rsidRDefault="00522EF1" w:rsidP="00522EF1">
      <w:pPr>
        <w:jc w:val="both"/>
        <w:rPr>
          <w:rFonts w:ascii="Arial" w:hAnsi="Arial" w:cs="Arial"/>
          <w:color w:val="58595B"/>
          <w:sz w:val="24"/>
          <w:szCs w:val="24"/>
          <w:lang w:eastAsia="en-GB"/>
        </w:rPr>
      </w:pPr>
      <w:r w:rsidRPr="00522EF1">
        <w:rPr>
          <w:rFonts w:ascii="Arial" w:hAnsi="Arial" w:cs="Arial"/>
          <w:iCs/>
          <w:sz w:val="24"/>
          <w:szCs w:val="24"/>
        </w:rPr>
        <w:t xml:space="preserve">Riverside is committed to Equality, Diversity &amp; Inclusion. We strive to be fair in our dealings with all people, communities and organisations, taking into account the diverse nature of their culture and background and actively promoting inclusion. </w:t>
      </w:r>
      <w:r w:rsidRPr="00522EF1">
        <w:rPr>
          <w:rFonts w:ascii="Arial" w:hAnsi="Arial" w:cs="Arial"/>
          <w:iCs/>
          <w:sz w:val="24"/>
          <w:szCs w:val="24"/>
          <w:lang w:eastAsia="en-GB"/>
        </w:rPr>
        <w:t xml:space="preserve">This policy aligns with Riverside’s </w:t>
      </w:r>
      <w:hyperlink r:id="rId17" w:history="1">
        <w:r w:rsidRPr="00F947D7">
          <w:rPr>
            <w:rStyle w:val="Hyperlink"/>
            <w:rFonts w:ascii="Arial" w:hAnsi="Arial" w:cs="Arial"/>
            <w:iCs/>
            <w:sz w:val="24"/>
            <w:szCs w:val="24"/>
            <w:lang w:eastAsia="en-GB"/>
          </w:rPr>
          <w:t>Equality, Diversity and Inclusion Policy</w:t>
        </w:r>
      </w:hyperlink>
      <w:r w:rsidRPr="00522EF1">
        <w:rPr>
          <w:rFonts w:ascii="Arial" w:hAnsi="Arial" w:cs="Arial"/>
          <w:iCs/>
          <w:sz w:val="24"/>
          <w:szCs w:val="24"/>
          <w:lang w:eastAsia="en-GB"/>
        </w:rPr>
        <w:t xml:space="preserve"> and has been subject to an Equality Impact Assessment.</w:t>
      </w:r>
    </w:p>
    <w:p w14:paraId="2B1410F6" w14:textId="119DCDD5" w:rsidR="0061040F" w:rsidRPr="0061040F" w:rsidRDefault="0061040F" w:rsidP="0061040F"/>
    <w:sectPr w:rsidR="0061040F" w:rsidRPr="0061040F" w:rsidSect="00713BD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8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560B" w14:textId="77777777" w:rsidR="00305D4E" w:rsidRDefault="00305D4E" w:rsidP="00713BDB">
      <w:pPr>
        <w:spacing w:after="0" w:line="240" w:lineRule="auto"/>
      </w:pPr>
      <w:r>
        <w:separator/>
      </w:r>
    </w:p>
  </w:endnote>
  <w:endnote w:type="continuationSeparator" w:id="0">
    <w:p w14:paraId="0B35D511" w14:textId="77777777" w:rsidR="00305D4E" w:rsidRDefault="00305D4E" w:rsidP="0071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92BF" w14:textId="15328970" w:rsidR="00E82628" w:rsidRDefault="00E82628">
    <w:pPr>
      <w:pStyle w:val="Footer"/>
    </w:pPr>
    <w:r>
      <w:rPr>
        <w:noProof/>
      </w:rPr>
      <mc:AlternateContent>
        <mc:Choice Requires="wps">
          <w:drawing>
            <wp:anchor distT="0" distB="0" distL="0" distR="0" simplePos="0" relativeHeight="251659776" behindDoc="0" locked="0" layoutInCell="1" allowOverlap="1" wp14:anchorId="4ECF431C" wp14:editId="582CD3A0">
              <wp:simplePos x="635" y="635"/>
              <wp:positionH relativeFrom="column">
                <wp:align>center</wp:align>
              </wp:positionH>
              <wp:positionV relativeFrom="paragraph">
                <wp:posOffset>635</wp:posOffset>
              </wp:positionV>
              <wp:extent cx="443865" cy="443865"/>
              <wp:effectExtent l="0" t="0" r="15875" b="17145"/>
              <wp:wrapSquare wrapText="bothSides"/>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076B1" w14:textId="315655F8" w:rsidR="00E82628" w:rsidRPr="00E82628" w:rsidRDefault="00E82628">
                          <w:pPr>
                            <w:rPr>
                              <w:rFonts w:ascii="Calibri" w:eastAsia="Calibri" w:hAnsi="Calibri" w:cs="Calibri"/>
                              <w:noProof/>
                              <w:color w:val="000000"/>
                              <w:sz w:val="20"/>
                              <w:szCs w:val="20"/>
                            </w:rPr>
                          </w:pPr>
                          <w:r w:rsidRPr="00E8262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ECF431C" id="_x0000_t202" coordsize="21600,21600" o:spt="202" path="m,l,21600r21600,l21600,xe">
              <v:stroke joinstyle="miter"/>
              <v:path gradientshapeok="t" o:connecttype="rect"/>
            </v:shapetype>
            <v:shape id="Text Box 4" o:spid="_x0000_s1026" type="#_x0000_t202" alt="GENERAL - EXTERN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E8076B1" w14:textId="315655F8" w:rsidR="00E82628" w:rsidRPr="00E82628" w:rsidRDefault="00E82628">
                    <w:pPr>
                      <w:rPr>
                        <w:rFonts w:ascii="Calibri" w:eastAsia="Calibri" w:hAnsi="Calibri" w:cs="Calibri"/>
                        <w:noProof/>
                        <w:color w:val="000000"/>
                        <w:sz w:val="20"/>
                        <w:szCs w:val="20"/>
                      </w:rPr>
                    </w:pPr>
                    <w:r w:rsidRPr="00E82628">
                      <w:rPr>
                        <w:rFonts w:ascii="Calibri" w:eastAsia="Calibri" w:hAnsi="Calibri" w:cs="Calibri"/>
                        <w:noProof/>
                        <w:color w:val="000000"/>
                        <w:sz w:val="20"/>
                        <w:szCs w:val="20"/>
                      </w:rPr>
                      <w:t>GENERAL - EXTERNAL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6AAF" w14:textId="2DE032C9" w:rsidR="00522EF1" w:rsidRDefault="00E82628" w:rsidP="003855C2">
    <w:pPr>
      <w:pStyle w:val="Footer"/>
      <w:jc w:val="right"/>
    </w:pPr>
    <w:r>
      <w:rPr>
        <w:rFonts w:ascii="Arial" w:hAnsi="Arial"/>
        <w:b/>
        <w:bCs/>
        <w:noProof/>
        <w:sz w:val="18"/>
        <w:szCs w:val="18"/>
        <w:lang w:eastAsia="en-GB"/>
      </w:rPr>
      <mc:AlternateContent>
        <mc:Choice Requires="wps">
          <w:drawing>
            <wp:anchor distT="0" distB="0" distL="0" distR="0" simplePos="0" relativeHeight="251660800" behindDoc="0" locked="0" layoutInCell="1" allowOverlap="1" wp14:anchorId="0D090D6F" wp14:editId="4FB9CB2D">
              <wp:simplePos x="635" y="635"/>
              <wp:positionH relativeFrom="column">
                <wp:align>center</wp:align>
              </wp:positionH>
              <wp:positionV relativeFrom="paragraph">
                <wp:posOffset>635</wp:posOffset>
              </wp:positionV>
              <wp:extent cx="443865" cy="443865"/>
              <wp:effectExtent l="0" t="0" r="15875" b="17145"/>
              <wp:wrapSquare wrapText="bothSides"/>
              <wp:docPr id="5" name="Text Box 5"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92FE9" w14:textId="739FACEC" w:rsidR="00E82628" w:rsidRPr="00E82628" w:rsidRDefault="00E82628">
                          <w:pPr>
                            <w:rPr>
                              <w:rFonts w:ascii="Calibri" w:eastAsia="Calibri" w:hAnsi="Calibri" w:cs="Calibri"/>
                              <w:noProof/>
                              <w:color w:val="000000"/>
                              <w:sz w:val="20"/>
                              <w:szCs w:val="20"/>
                            </w:rPr>
                          </w:pPr>
                          <w:r w:rsidRPr="00E8262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D090D6F" id="_x0000_t202" coordsize="21600,21600" o:spt="202" path="m,l,21600r21600,l21600,xe">
              <v:stroke joinstyle="miter"/>
              <v:path gradientshapeok="t" o:connecttype="rect"/>
            </v:shapetype>
            <v:shape id="Text Box 5" o:spid="_x0000_s1027" type="#_x0000_t202" alt="GENERAL - EXTERNAL" style="position:absolute;left:0;text-align:left;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6A92FE9" w14:textId="739FACEC" w:rsidR="00E82628" w:rsidRPr="00E82628" w:rsidRDefault="00E82628">
                    <w:pPr>
                      <w:rPr>
                        <w:rFonts w:ascii="Calibri" w:eastAsia="Calibri" w:hAnsi="Calibri" w:cs="Calibri"/>
                        <w:noProof/>
                        <w:color w:val="000000"/>
                        <w:sz w:val="20"/>
                        <w:szCs w:val="20"/>
                      </w:rPr>
                    </w:pPr>
                    <w:r w:rsidRPr="00E82628">
                      <w:rPr>
                        <w:rFonts w:ascii="Calibri" w:eastAsia="Calibri" w:hAnsi="Calibri" w:cs="Calibri"/>
                        <w:noProof/>
                        <w:color w:val="000000"/>
                        <w:sz w:val="20"/>
                        <w:szCs w:val="20"/>
                      </w:rPr>
                      <w:t>GENERAL - EXTERNAL</w:t>
                    </w:r>
                  </w:p>
                </w:txbxContent>
              </v:textbox>
              <w10:wrap type="square"/>
            </v:shape>
          </w:pict>
        </mc:Fallback>
      </mc:AlternateContent>
    </w:r>
    <w:r w:rsidR="007770AF">
      <w:rPr>
        <w:rFonts w:ascii="Arial" w:hAnsi="Arial"/>
        <w:b/>
        <w:bCs/>
        <w:noProof/>
        <w:sz w:val="18"/>
        <w:szCs w:val="18"/>
        <w:lang w:eastAsia="en-GB"/>
      </w:rPr>
      <mc:AlternateContent>
        <mc:Choice Requires="wpg">
          <w:drawing>
            <wp:anchor distT="0" distB="0" distL="114300" distR="114300" simplePos="0" relativeHeight="251656704" behindDoc="1" locked="0" layoutInCell="1" allowOverlap="1" wp14:anchorId="7C3A8257" wp14:editId="3FF7D453">
              <wp:simplePos x="0" y="0"/>
              <wp:positionH relativeFrom="column">
                <wp:posOffset>4495800</wp:posOffset>
              </wp:positionH>
              <wp:positionV relativeFrom="paragraph">
                <wp:posOffset>9525</wp:posOffset>
              </wp:positionV>
              <wp:extent cx="1459230" cy="476250"/>
              <wp:effectExtent l="0" t="0" r="7620" b="0"/>
              <wp:wrapNone/>
              <wp:docPr id="2" name="Group 2"/>
              <wp:cNvGraphicFramePr/>
              <a:graphic xmlns:a="http://schemas.openxmlformats.org/drawingml/2006/main">
                <a:graphicData uri="http://schemas.microsoft.com/office/word/2010/wordprocessingGroup">
                  <wpg:wgp>
                    <wpg:cNvGrpSpPr/>
                    <wpg:grpSpPr>
                      <a:xfrm>
                        <a:off x="0" y="0"/>
                        <a:ext cx="1459230" cy="476250"/>
                        <a:chOff x="0" y="0"/>
                        <a:chExt cx="1459230" cy="476250"/>
                      </a:xfrm>
                    </wpg:grpSpPr>
                    <pic:pic xmlns:pic="http://schemas.openxmlformats.org/drawingml/2006/picture">
                      <pic:nvPicPr>
                        <pic:cNvPr id="15" name="Picture 15" descr="C:\Users\connos2\AppData\Local\Microsoft\Windows\INetCache\IE\0VPKSS8O\Courage_ic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pic:pic xmlns:pic="http://schemas.openxmlformats.org/drawingml/2006/picture">
                      <pic:nvPicPr>
                        <pic:cNvPr id="14" name="Picture 14" descr="C:\Users\connos2\AppData\Local\Microsoft\Windows\INetCache\IE\XBPHA0UM\Care_ico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7680" y="0"/>
                          <a:ext cx="476250" cy="476250"/>
                        </a:xfrm>
                        <a:prstGeom prst="rect">
                          <a:avLst/>
                        </a:prstGeom>
                        <a:noFill/>
                        <a:ln>
                          <a:noFill/>
                        </a:ln>
                      </pic:spPr>
                    </pic:pic>
                    <pic:pic xmlns:pic="http://schemas.openxmlformats.org/drawingml/2006/picture">
                      <pic:nvPicPr>
                        <pic:cNvPr id="16" name="Picture 16" descr="C:\Users\connos2\AppData\Local\Microsoft\Windows\INetCache\IE\0VPKSS8O\Trust_icon.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982980" y="0"/>
                          <a:ext cx="4762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2A882AA0">
            <v:group id="Group 2" style="position:absolute;margin-left:354pt;margin-top:.75pt;width:114.9pt;height:37.5pt;z-index:-251655680;mso-width-relative:margin;mso-height-relative:margin" coordsize="14592,4762" o:spid="_x0000_s1026" w14:anchorId="2FF8C0A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luDhXAwAAzQ0AAA4AAABkcnMvZTJvRG9jLnhtbOxXXW/TMBR9R+I/&#10;WHnvkoZsbaN1U5d9MLGPijHgIRJyHScxJLZlO+0mxH/n2knLtk5QTXsAtIem9rV9fe6599jJ7v5N&#10;XaE5VZoJPvb6W4GHKCciY7wYe9cfjntDD2mDeYYrwenYu6Xa2997/Wp3IWMailJUGVUInHAdL+TY&#10;K42Rse9rUtIa6y0hKYfBXKgaG+iqws8UXoD3uvLDINjxF0JlUglCtQbrYTvo7Tn/eU6JucxzTQ2q&#10;xh5gM+6p3HNmn/7eLo4LhWXJSAcDPwFFjRmHTVeuDrHBqFFszVXNiBJa5GaLiNoXec4IdTFANP3g&#10;QTQnSjTSxVLEi0KuaAJqH/D0ZLfkYj5ViGVjL/QQxzWkyO2KQkvNQhYxzDhR8kpOVWco2p6N9iZX&#10;tf2HONCNI/V2RSq9MYiAsR9tj8I3wD2BsWiwE253rJMSUrO2jJRHv1/oL7f1LboVGMlIDL+OI2it&#10;cfTnWoJVplHU65zUG/mosfrWyB6kU2LDZqxi5taVJiTOguLzKSNT1XZ+0d3fXvINw3ZXZC0Z1QSq&#10;M4nTaw2iSongXOgwnUhpSyo9EwRX6fmyiNJPjGdiodPTC2oSDKJJT4/S4OP03dXV8DJNRKNwQb8w&#10;cLP1VRY2pRaSRdFiwpYzcPpNIy6SEvOCTrQE1UDe7Gz//nTXvRfQrGLymFWVrQLb7qiDGB5U6CPs&#10;t9V/KEhTU25aOStaAYuC65JJ7SEV03pGoTrVadaHEoKjxECJSsW4cXqDKjvTxu5u680p7ns4nATB&#10;KDzoJdtB0ouCwVFvMooGvUFwNIiCaNhP+skPu7ofxY2mjtNDyTroYF0D/6i8uoOoFa47ANAcu2PG&#10;EucALf8dRDBZhixWrch7IBnmQdsoakhpmzkQ2dlh8mrAsf6LaJsSDXJEs8W5yIAN3BjhyNhEjp0C&#10;H6hxJSooCKXNCRU1sg0gHnA653gOUbSRLadYzFzY9LtIKn7PAD6txaG3eLsmwG+rEBr/jlqjNbWC&#10;5VnU+vlg+nYSXJ+nCVb/i1ThLnmRKpyJG0s1Gg52hnBHrl+fL3p90u26s6ZXsDyLXle36wfVaPOf&#10;3K1vXgTrXmI2FuxoGI7+ZsG6l2P4ZnBvIN33jX2DvNuH9t2vsL2fAA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wQKAAAAAAAAACEA9rMVCwUWAAAFFgAAFQAAAGRycy9t&#10;ZWRpYS9pbWFnZTMuanBlZ//Y/+AAEEpGSUYAAQIAAGQAZAAA/+wAEUR1Y2t5AAEABAAAADwAAP/u&#10;ACZBZG9iZQBkwAAAAAEDABUEAwYKDQAABeIAAAqAAAAPrAAAFgP/2wCEAAYEBAQFBAYFBQYJBgUG&#10;CQsIBgYICwwKCgsKCgwQDAwMDAwMEAwODxAPDgwTExQUExMcGxsbHB8fHx8fHx8fHx8BBwcHDQwN&#10;GBAQGBoVERUaHx8fHx8fHx8fHx8fHx8fHx8fHx8fHx8fHx8fHx8fHx8fHx8fHx8fHx8fHx8fHx8f&#10;H//CABEIAI4AjgMBEQACEQEDEQH/xADLAAACAwEBAQAAAAAAAAAAAAAABgQFBwMCAQEBAQEAAAAA&#10;AAAAAAAAAAAAAAECEAACAgIBAwQDAQAAAAAAAAADBAECAAUGECATMBESFIAhMRURAAECAgQKBwYF&#10;BAMAAAAAAAECAwARITFBEhBRcYEiMlITIwQgYZHB0eFCMKGxYnIz8IKSUxTxosIk0uJDEgEAAAAA&#10;AAAAAAAAAAAAAACAEwEAAQMCBQQCAwADAQAAAAABEQAhMUFRECBhcYEwkaGx8MFA0eFQYPGA/9oA&#10;DAMBAAIRAxEAAAHVAADyLEK8UxFj6T6vBtq7oAAAAKSM2iugAAAAGOtH0lgAAK8Zrl4AAAAAAJta&#10;vVjQBSRlGXgAAAAAAALCte07nkx3KugAAA6HeuccT4WNcSJDhWi6K0ZnlLq0OxdVJLssa5HQCOdy&#10;hjK8vZrmiJC3Gi6MJAKUZSrEmLIW4CVUaNi2zPKihoqiIkbLpmkUsXNanojZPWlXFjSJkpR5HCmq&#10;slyn1BidWv6Ynh5Latb0iRmcUsX9P1dBAiWaFpi+XiPIz1oeiJkrEePR5A+m07KsVsPNdayrKojs&#10;S6gwx02Vc1k+VZABp+lBDDVsVRHM1yC0q5FKAByp3rKojGiVSQ66UEXZTmfRDgHKmislyAAb6f8A&#10;RJy6040qQ40kwh5eQJVbHpIMtyXIAAtaf6tqix8E+FCAANE0caCIZFlCgAALqrUVY5AADHWpaAAV&#10;0ZXFfAAAAAADHWnadAAAOAg5KUeAAAAlU9U40AAAAAVMJEUxEj0Tqvh70kAAAf/aAAgBAQABBQLs&#10;tatYa5CoLD7/AGBMu20TpEzGD2Do8ByNumKbhJn0dhtQJw2+y3b0EN0ytizQGR9u328LRa1rW9JR&#10;sypUXguB67XYQmC1rWt6iThFDgMM4staK1fbs2z3VHe2fVayQmjqug4xjKp1iZx57xlzkLXiUxZU&#10;7JJ0WzwXH9heR8ZHk8aT9ldeqsP9RHnDkWrOTWts+qr8ptSJ3aX2FMraa2+/X/N35/JsM42H4rMP&#10;qL3vvNbWC8mrmvOwdfebD64Q63YNRPHHooURBXqYtcjYPRFTFgqjNGV9wl9VvFz/AC0bd/I1mvD4&#10;Utwby7DNUpVpxg41wK65jYMkIFcId1rykYVXZo9x8w8mJic4878DbdL7SmAv7AxEPmcYLAgTMzOa&#10;xuFXBkGSjLyq1dlsyu3xLaPK1S2qjeOa1VuHtI0tmn1NzWMYQRnvBD1/kx7Tx2KffZXowBnjh64Z&#10;c4bZFpjrHt7hlYq7/H4nFty6pdV1ZqrDAlxbDYmcJlI967Afjdra1ZW37osW3yJcYXCyF9EqZuq+&#10;k18qFS2Gruhu12cbSXaprtPCZ+RlrVPosP3U5GD4N9dLt/FjagWgva86ZFAwZk/H0biG1sNVdZtd&#10;kb+hCbEFiLrbHeUVK00ZkvQS0047uFPspdmq3chyYCwJzj16ynvCCtMBOImjMJiP1DvIojJmZnos&#10;Cxz+AfgzdIfWZ7EtiypKe7TYxhRdmqOuEnjm0VUtsd9Jx9nH0PGPo0sNkDahVTdqm2cVwnJGpqQl&#10;yX7NPrJaJ/Ox5ELgXEjqE9LWacjUjHQdO0wBHG9x4o8tW1Z7gLHPZDj4x5/PRf8A834nX0dsuAEZ&#10;8YyKVnBrKTiwuO0kHg8fb//aAAgBAgABBQL8RP/aAAgBAwABBQL8RP/aAAgBAgIGPwIif//aAAgB&#10;AwIGPwIif//aAAgBAQEGPwLoXlGSRWTEmgXldie2NEhofKO8zjTdWrKTgoMo0H15JzHvjjJDo/Sf&#10;CJBVxewujy9jLXesbHfE3VUWIFQ9iEr4rOyaxkMbxpUxbjGXpblml81nZ84KlGajWT7MONGRtFhH&#10;XF9FfrRaD0KPvLobHfBUozUaSfah1H5k4xCXWzNKqRgKlUJFJMKdNVSBiHT0Uk5I+yv9JilCuzDw&#10;myRtVDtMXHk3VYP4yzoOUo+rzwBoazx/tFeC4ym8qPtT/MnxjTAbGMmfwnHEfJ+kS8Yoccnm8ICU&#10;oBIrWRSYxCPuJ7RFBikTi9uUXhbdEBJIBNQgqSOK1pJyWjAFJoUmkGP5nyTl81Uu2CmxoBPefjgc&#10;dtWqQyJ/rFx5wIUROVMT3t7qAMcJjOo9wgPPJCL+okYo3LZ4znuTAWlBKT61Hxid5BVszi44koUL&#10;DGitQyGJfyHP1GA7eO8BmFGEPJ9QpGI2wbv23NJHhmwc2z+2pJGRSh4Q6vaWT78DLdoTTlNJh02J&#10;NwflowJQrUGkrrlZCnV6qBV3Qea5sFLRM5Y+odUX1kIbRFwOSNhVQDF15AULPKCvljvUbPq84kaC&#10;KxgPLKOi5Sj6vOCEjio0keGfBzKdpA9y04Gm7FKpyVmHHT6Ek9kTNZwJdVqVLyGAttQUk1ERN1YB&#10;2beyNlpOojvOAVrY2VVZjZEkm65+2qvNjjiJ07HBXBUnitbSa84hPMOzQ0kzRjV5QXHVXUC2HFpE&#10;kqUSBlMKyd4gjFBJ1gg3PxkhTK5hK65VxNhYcGyaD4RddQUHrwUGWGmqBu7qmSJAWSxQXOTN1X7Z&#10;qzGNzzaSsCu9rjxi8yqeNNozQXXTJAiaqGxqIwL6h3iH0fOZZDTF5JkoVERJcnk/NX2xJZ3Kvmq7&#10;YLbgmhX4mIuLpT6F4x0EXkXlKSCXJ004oL3Lqvs2/wDYQEOcJ7EajkMXXkzxKtGQwp3e35i6kSl2&#10;wlv1LVQOoYecc2UoHaseEJesdHvT5dAcs+eGdRZ9PVkgtOiiw4jjiS6UHVcFRhtomQWoAmLrYLax&#10;UuZPbOA1zCd5y/pP/E90X2VXhaLRli/y8mnLR6T4QlpxzeKFvcILKEbxwVmdAMF10zV7hkwvLlpO&#10;kKzBQhQGujTRm8uiGeZpa9K7U+UUycaXnBjecmrruGvMY3HPpII/9JU/mEWONLzgwHeRd3eMKs8Y&#10;pOUwpHKppq3pqzCJmkms4UMprWZRuJcO7cl1VYL6RwXaU9RtHR4Zmi1s1QEqO6c2VVZjF15AViNv&#10;bC92tRCrFGgQEOk3iJyFMFphJQhWso1no/yljSX9v6cefCppyo24jjgtOCkVGwjH0pJVeRsKpESQ&#10;2lBx1wVuG8s1k9HeOD/XRX8xxdG4uv0LtBi46PpVYfZhxzQ5fHarJAQgXUpqHSLbqbyTYYK+W4iN&#10;g63nF1QuqFYPTusoKz1QF81pq/b9OfH7L/cudU9bNKmODzam+opUofARo8yhWZY/xjWHv8I1wO3w&#10;jic4lORCz3CBfeLqvmCgPhA3F3d2XKvd0v/aAAgBAQMBPyHkVivFQHdaQTDU+5d8FII50vfI9q+Y&#10;xHtNZu0/LLctWLBufsSKjDVqfp/Slib9Q9nL39GebhcY6vQrHXdJ2j9vourQtJY/CzRvZbU2GjzJ&#10;0BbgXV+hSIGzdKur6f8AhVMCgDwbJ+I2eScxZPsLoUiBsq6rq+q1kmNLWH9VCYcn6epwbKCq0C61&#10;PceJcH7ef4MS/VDEim/+NCSI3VSIw2duHnfv0hUssUmom4lngi7xNNnh88ERxAfd9zBwllil0A3V&#10;sUFseo/YKimzn7KhFw1B+S0wQ3Kz2hWM9zLbzS3yexSLCDtUpArsNEQQ2SatNSF6eYqypFkFjYq5&#10;hLBl/aL8H+kGyS5Wyx2X4JSBske/9kOE4nwo/tUMgkoVsTYdqi6XR9fcD5qVDJ0fwP3WbHpE7Vne&#10;saByZxL3cFYo6AB90vimJEwVL5QKXZZHDXyah9VBEH5a0C0ExLJfWsRPaCw8NQMR2slv5OEyN/wx&#10;ZVf4mSo4W5gCfwLtQ8/3k+Z4Yj1PZ+xasIWg1dB3bVfqKbJMFkBrTgTBOgYAD6KuXWB4i/ut8RNT&#10;uyVLhucf1R8bZJZHh1qs0H9KvMd1Uz4Pnht379X1NZu1buQR6P0FYEPYU0yaUlerwz6JizueG9ZU&#10;DKSmRxg3fbKrhvvxMvB0DDufhf8AlAG77H6PCsV+gnzr5qCcWhYe77VHUAiyFxNuqjeZK+jdrpxK&#10;8kCm9++h3cqHxT0bgN2QftSCBQnFjPXapf8AMn1fFbCcjE9nXhkyWYY42HkoFMMMPUHTal9UJsvi&#10;7NYUPFnkft71GTHNbvU+fxV0A3rOz2cHV3eCpNNfa/dbOC9xD4aBovFQj0SotQ6We3+5qJQun6tv&#10;eKgeSyZNk3pSUl9D+7c5ARJYFwmboOlNDyxvb87nxVuCWkvfhZrDqxWqD8pGCCjqZbUtW3fIr9cd&#10;tfOvrGRir4v05JF7oZlu/EVIgdwzoBqOcj8hZ6V2H0IunWoImsSHoV/EU6bCFyPwuqNHsCbDSnVk&#10;/wDjH0pGGc7h3LwVDCOkRprNS8ywGDYaHH3pARx9LTDZ845HmXKGpxZOg7/So6DOwq91DB4L+eax&#10;VNKA+zuVB2M6AqH/AJuGzpZh0akN5DY81ekK2PlcnpNP3VSl1XXjj9ktjV8F6/PTP04O0ZGDH4Cc&#10;uX4zev8Ap6lXkPUufZ96ipdTDsLlQpPm87ABfrViw05R171a3Nj2wEwPKyWXAdPweO/E8tvVoDqV&#10;/RaMDmOI/vh2wnilyJ1o7Dan+pm6XlHwE/qf3QAAICwHIgODcPxG5S2xcOHcf16ZcIf5P70A8UHg&#10;OYoOd9hs0knW0HbT7U/XgKE8PPv+mFju4PNKKM4MPw7d6AABAWA9HoaOy/DapZQ/HE+axv8AffMP&#10;mmfP1oYh69P1VY6+t/NflJB+wPlr6639XN//2gAIAQIDAT8h5ZqeWf8AppweMVFRUeo8DhNTweEf&#10;xI4n8c4R6EejNT6byPoRxjhPqRU8I4T/AAZ5T05/nx6Mfx//2gAIAQMDAT8h/wDkT//aAAwDAQAC&#10;EQMRAAAQkkgZbPUkkkmv/wD/APuSSSP/AP8A/wD+qSZ//wD/AP8A/mSX/wD/AOW+b/B6fSgJJN3n&#10;6scD364ez0eQ4o3+uXQ+Rj6s2L3w7/8A+H4XstoH/hpIf3/9q2eRA/8AX/8AxzCK/wAyP/8AOCz/&#10;APzJL/8A8t//APEkR/8A/wD/AP8AJJJO/wD/APJEkkkmZ7vkkk//2gAIAQEDAT8Q5Cs7AjbwAKkj&#10;sTwJ0HyB1qwhqIw63TrCmVlcnhCgUqlJW6uVrqmFVvkp8QWLAdb4KYEmF5JLSw63IEbTvQCXT0W+&#10;eiBCSXH3OhTxjMlfeXuPX0dQIRdZS27G0URdrYcnW/gW5tMS4AdhR9joLhwOKiVG6vpwoiBLypdY&#10;PuaVbDdAUGHdeTvIcU7yowwmF1fLBTjgJqKVHKvqvCFJ8Jf7S0aiKfqDRDRBE34DZxaByOgFOSll&#10;av3n3F5/6r17GgLDcDEd6dBFGfJSIELKsjwcFRpnzT4akWAnRO0sh54XTgrgZfsD2G/CQ80bCQe4&#10;dheECwUaB2lgPNRYSJgztQhp2ZUdD+cUAdLAHaU9qVDVnsY+6hmleK3UyS+AsUYSEAqA2KZCmUCf&#10;NamWgLHis8eIQhzml1ImVTqXCkIMrBCozLATatKaNMCx2IG4cEwgplYh2StO6m7jXYUKcSJu9x24&#10;WzhJ7g7k8UGoCwWo6oqZoEWCLQQfIoi0GI4ocrEedrbfMgxDrSlNuWhEhdLvkdKxNP5JiRIJ2NDE&#10;aRvQJ73Y61nvEEG5OR0S1R1piNHxkU6FjAKwRFpUeKVitCfgqlcVZWmal0ew/dZAVAQFj+DpHBJS&#10;BXSwnZnmlaZinqA8HCXOh+t/v1d8gGQBY7leeD19YKz4Aek0khMQBwF3gFRSgJLYYsSNxi7I+k5B&#10;BQJrsAVKpEH1OkOHw6VmMatndRhOzUKBlYwekR4YejSOUQUCyI3HgkbTTLCuHZ9w3rJxYywW/Yjo&#10;rFOq406WoVSkrdXK1P8AuGS/21QoWy6qg8tqU047KkrwJVShJBQg1gIdKMAMhJ5NelGRSWD9g+Tb&#10;rRWCogzfEhlPbBqtAgSQWSYiJl0uUnGxcCOssHu3CkEBkQIxBMLTaRUkcpke+h3kbxV900HYhZBM&#10;M6b0KBZb7BlNAu11JtplpsMUAxQABqTX9qzQzvKHNArFzaWE6isok8BgACFBnZUfZuQdsVe4tNoB&#10;lENUsOo8JrrBSjeKzwQQKEiZSbxQODgwQGhNCsUIAmcRZXG/ax1KnJG9E3MTU1aQqZsA3VdGudyz&#10;o1BxIWJRYbK0qdC9OstpdUy+3DFd2U/fFO4QIYuPhKe3ooMwwEawnA4DpdnqaYfYSz6SQ61GCKVE&#10;mbhAyP6pJksRBNTMDwdo5DDJc4WwhE2RG81Py0pRG8YY9remEaDyNYV6my1BQwl23XIdsOpQ7KME&#10;kFGAlgP0IB1kQPZijzxRgkK6Az4VLAQeyHPlye8oGGFdbh+mMkCfBiNyJ7OtMpuBGPMdnK8SXqPS&#10;w5Li7UWOtWA0d4TAP4YqcOp5Abux/jmiVoB7pqbr4dJpviSgiasCrqI6a1NqhahYDTMtPxgCWRJD&#10;kjgSDIRtNQILhg4mMH+t+KLTDwsmToeO1KH8BkDH3AG8cpjfF+TBqB79RYhuOmFMInwlLWG02mTA&#10;MOJCbtH2YFG3syOl4c1AmYmW6jc80KNcksyiOz/daBQHWYKF4aUO6Y6IxGyZUO1IpEyoJUuVeIY6&#10;ETqP0JVfiWWp4NwEiG/Ru9i2nLPcqBuUM9orCGCEeALtB6VAcywiXWJ4GootQkDZHUr03OgGAYMi&#10;JTHZooxLBNssDWXV6csJ6Pl2u3YWW6OKWcNrE1up/WKiSXAGVkuR+G3MUS2IQ657NR0q1yqffEEu&#10;41Jh00jHwWOVagKmSC8u2/a2WjrHAIALAByXw3AFBk3Xk7wjlBmOpP8A1K56bUolREDebTfHaWg4&#10;EJgHNhheMOiEIaIzTQ8hgPqsHt0NI4iEnbICc4O0m4NXgeqoo/i5rm5hZtag6xwCACwAejb/ALRL&#10;1aSguFHQtfKp5dJnxtIFAQYARetxUNdup874pEUmQsdgfNIj5AjO6xnfK/DTXjmP/9oACAECAwE/&#10;EOV4E8Z4B9FaX0RoeZfUGh5F9YeRfQjkio4LguEVLkAcscE4zbkJqHAUqjkTwKThpTwKeAcAnhNR&#10;TxKk5DkHgtLPAaGkpKDmNPoGk0PBZ4vAocCckVEUNJQRyDlDSUlHBMUNNCmi8dKTlHg0OQeQcU5R&#10;oaigpaeUOKUnMPODlSk9MPQfQRR6RirckVbn/9oACAEDAwE/EPTj/qk1PrPGOSf47/HeE/zTkP5M&#10;8sf8DH/P/wD/2VBLAwQKAAAAAAAAACEARhQsLQgbAAAIGwAAFQAAAGRycy9tZWRpYS9pbWFnZTIu&#10;anBlZ//Y/+AAEEpGSUYAAQIAAGQAZAAA/+wAEUR1Y2t5AAEABAAAADwAAP/uACZBZG9iZQBkwAAA&#10;AAEDABUEAwYKDQAACHQAAAv5AAASYAAAGwb/2wCEAAYEBAQFBAYFBQYJBgUGCQsIBgYICwwKCgsK&#10;CgwQDAwMDAwMEAwODxAPDgwTExQUExMcGxsbHB8fHx8fHx8fHx8BBwcHDQwNGBAQGBoVERUaHx8f&#10;Hx8fHx8fHx8fHx8fHx8fHx8fHx8fHx8fHx8fHx8fHx8fHx8fHx8fHx8fHx8fH//CABEIAI4AjgMB&#10;EQACEQEDEQH/xADQAAACAwEBAQAAAAAAAAAAAAAABwQFBgIDAQEBAAMBAQEAAAAAAAAAAAAAAAID&#10;BAUBBhAAAQQBBAICAgMBAAAAAAAAAgABAwQRECASBTATITEiFDIVBiMRAAEBBAQKCAcBAAAAAAAA&#10;AAECABExAxAhURIgQWFxgZGhIjITMMHRQlKCIwSx4WJyojMUJBIAAQMEAwEAAAAAAAAAAAAAIDAR&#10;YUABITEAEFCAEwEAAQMCBQQDAQEAAAAAAAABEQAhMUFRECBhcYHwkaGxMMHR4fH/2gAMAwEAAhED&#10;EQAAAWoAAcvM9fgzt+GqsyxpQ6JkLbirXpqOjb1agAAAAqLcuC2cSBOgAAAAL2nbvcfbkxsAADO3&#10;4MBt4fLwAAAAACXG1lYPoJ0LwCotyrXf89y8keWXNWvrz2qszQZ0fXtrXpnwuiyrp7cvCM2NzQ53&#10;0ft5Pl4rej83AnRqs/T22Pr+EoefsZ0L6G7DNhdPhdAnTMjb4+xXu7hVNmXU5+lusfazl/PX+3h2&#10;lelnc/6Jf7eHnb8I8sIX7/F3KyzPitfH8PYdpbfH2L+naqOl8yDO5/0WN1cqhuw7DL1bqrYtd/zw&#10;AHaXCIAHok3uX9Sseh87V2ZtDRvp7ckaVexy9a3q1Lff8+AAAAAdPXBy/qll0PnaqzNNjdDlV8eX&#10;dWxiYe8qel8zG9rAAAADQ0797i7al6fy/mj6JcvOXn16zOf9Dx7Fc7+D5ogAAE+F7LwfQ5bRzcdq&#10;5IevkpMbIM6QlRtZeD6CFOpdbuDwiABOjcy+f9DT25V/t4fx4FjDRbVacxo5wBKjay8H0MCdC83c&#10;LhEJsbmXz/oam3Kv9vD5eAGrz9PQ0b1nv+dAAmRuZXP+grbM693cKVG1l8/6Csszr3dwuXgBI8sa&#10;vN+l9vJrrdwKG7EABMjczOf9DW2Z7Cu+usoXm7g8vAAN1j7Opz9MI0q1h0PnIkqgAJsbmXz/AKGt&#10;szrzdwuEQAL6ncxcPdHoBBnQt9/AhSpAAmRujSr4RAAvqdzCw9ztIAAPH2GL18jMaOdy8AAAJHlm&#10;yydbU5+iPQAAAArbM+Q08qqtzRpV/fEyN11Tr2WXre3kwAA//9oACAEBAAEFAthEItY7ytGpe6um&#10;js2D0Z3ZR3bcah76yKrdpUn8N7soarWrtiyXgpdtPXVezDYj29n2bV2InJ/FWsy15KdyK1Fr2V5q&#10;sJE5OooJpnDo7xIuiuspqVqHWLq70i/obik6e8CISF1UtSVpoZQljREwjdtFZsLreo9rAAAMlqtE&#10;gvUzdW+nrTKrQrVmIxFv7GjmOWKRrFWCwN+gdQ10lzhKu8seusutrfsW/hmv9tLMWla9ZrvR7CK2&#10;PYdw0LyzSykhMgLq+1eUrVcbEBC4kJOJfuj+h3UvO6v88Pz28jhQ2CZC+wDcDZ8t2Y8b6glz09k+&#10;dhf54l3IOVDwiLkTNhu0LlfUJ4h06if1XZAGQLEBwTeDpqry2ZZBjjM3M0P07YfTrbrWYOy68bQG&#10;BAW6nTltS168cEXd3m1Fvxux+u3pXsSV5adyK1F2XXDaAhIC2VKktmWtWirxdn2bV2d3d9K8ea3f&#10;Q8bOtazLXlp247UXZdaNkSEgLSpUlsy1asVaLtOzauzu7vrHA49H2lb31NlW1LWlqW4rMXZ9a1kS&#10;FxerVlsy1asdaLs+zasxE5PrXhKab0x+ldtS/Xn2VbUtaWraisxdj1Y2lUqRVouz7JqwkTk+zpKX&#10;ANLNeOxDZrSV5dlS3LWlq2orMXZdkNYSIjLZ1fXvZk2XKcVqK1UmrSbK1qasZERls6/q5LLgAgO2&#10;WGOULnRygiEhfdDXmmKl0gB4rv6HGWDp3RwwsuLJhFR16zqCPoheH0+vb//aAAgBAgABBQLa0a4M&#10;sa8U8acfCI5TNjwuCdtwj5HZO2NgjnXK9jL2MmLXmy9jLm2rtnYzY0I9MLi+jGnLOnF9GdCWdDbS&#10;NtCfQQ1ccohwhBY1IEz64+Q+lIg+/GP0n+20kQffjH6T6m3wmfwm/gJsISx4HfCd0A7B1dk7YQlj&#10;c74TuhHY6jfY7J2whLGx3wnfKEdufyF9rtlO2EJY0d8J3yhHO19Qfa7ZTthCWE75Qjncb6s6Z9rt&#10;lO2EI53EWNrPhM+drtncRY8DH4HdOfibKy6zrlPy3//aAAgBAwABBQLaVhmTzknJ9WkdDYdDMz+G&#10;SVhRm5eEJnZCTPullx5BLCA+WyWTi2jC7pq5L9ckUbtq0JOv1iTwFqB8XZ86mfJ1FDlMyc2ZewdD&#10;gZ0EbCsr2imfKIGdSR8dK56WCwyiHLqSbOoyOyjk5KSfCcs6ZUM2UY5bTn+M7/kqynf8fCz6S/yQ&#10;v+BP8qsp/wCPjl/khf40gLBOyIcP4IAy7vhPuiPk0sXJO28A5IRwrEmyRvnQSwgPkpYuW4A5IRwp&#10;ZcbBb4sD86iWEB8mli5bADkgDipZcbWH/nMOW2AfFAfJSxctADkgDi0svHaLZfHwpgw+wD4oD5KW&#10;LkgDipZeO6uGpDliHG0D4oD5KWXjuhi5bTDkjBx2ibjuih5Jm3O2UdfwMLugr+I+KcQTi2rCyFo0&#10;2N3/2gAIAQICBj8C+RP/2gAIAQMCBj8C8afFe6rFjQ4Brg9FeivTykyMoSFzkpVkJJk5J05KKGEM&#10;I5SzzfN976wX/9oACAEBAQY/AsB6i4CJLOlDmnUG3SJY+kdrb8xSs5NFVTbs1Wt7eqkTBqLOCri/&#10;CqroXcU3EgdbPmKqxJEOhCV+pKsMRmLX5RePhhcqVXOP4sVKLyYno+ZLOcYi19Ee8mzAq/aqpA62&#10;KlF5MTQ6UgqzNXdTnPY9ooOY/JvUlkC2I1il4l3RaqpuKXrPY3Bf+0tdUHGw0CYjzC0MmYitKoUF&#10;RqArJZUwwgkZKBOn8HdRa11ACUjEGdMmJSbH1s4Tk66LyPSXaIam3E73jMWeohItLO5ydbPlrCxk&#10;L2uzUvsOMN4pauFVH86uFfD93zoEoRm/AUJQeAby8wawBiiSbkraafTVu+AwardmDiQxlSN6ZjVi&#10;DXpiio5aLyTdUMYbkT/2dxdrKlKxwOVikxFRYKFRFYb+r6Xuy2a2KcUsBPXROXmDLd3nJ14L0m6b&#10;RgpWIpLwz2nDK/XXR7mV4CkjMVDsaYvxKJ20Tk/afiy3d1x29EEiJqDOaccrtQdR7hPiSNixSl8J&#10;m4dMNrKQqCg4sqUqKeh5h4JVenEypioJDyylmKi86aFZutnWU1/tTUsdbPFU5PCeosULDlCIw7iI&#10;d5VjCXLgG/lQcszspXkHWGnJ+o7aRMlxG1r6I95NjXkVTkwNuRilQcoRGDcR5lWBhLlirGbW5Uqu&#10;cfxZ5jT7pfhSka1jsZM3FMG0YAmSzXjFrX0R7ybC19FU8QNuQsUqDlCIpuI8yrG5cvSbW5Uv9x/F&#10;nmsmJwJqnVzCFaAoMoDjRvJ0YPMl6Ra19HmTY3Ml1ThtYpUHERDcuXpNjCWjSbS3Ll1zz+LFSi8m&#10;JwESkxUW5LvTu3XZIUX0j0plYyHGMETJekWhuZL0ixr6N2bbaMrXEeZVrXJdc87MrFSi8mJwf6Fj&#10;eXwZvnSZS4HYxlzNBtGDfR5k2tzJekWNcRXPMBZlLFSi9RicG+v9KY5cmDcXHuqsa7MH2qxHBvyj&#10;GojExUovUYnBvr3ZNtuZghAckQGFcmJvJOJr3t99Ph73zZyg4jEcO7KQVFgv3G+rwYvn0X+q7kfH&#10;Rjb0vclGQpUeoNu+4SrQsdTcQ2txga+xt/3SU5krPUGF6aZh+oKA+DDk3bmK7DC//9oACAEBAwE/&#10;IeRCS+RAeammDqfa/oqbNk3PeTXyDLgpKVuVhubKHsyVadyH6rfFPkw/5nD+GWb3+haV7AVHsfhW&#10;Q7l6DagG9zVbJpzOEBXdBu9dikoKlLq/jHwnwGyUASDZ8r+bPJMb/wCoXakoKlMq8J7PWFju4KAn&#10;s/5qCSdCn7FHyf0/sDgCsF1wUbJ6B8W/xQ5i6Uz5ADYfhhp+s8hCeHhfQMaOoUrcKV+vHBIYajQM&#10;19AVHBwISjviTu7FCsUAgpzqQHwzUsV2QfcVZNxpXULjd3s+KAXtd5+dPFRfnKAfNIZPyPfFdVCF&#10;9Kjp8XsNHfS8PXgyLr9P+HCVMND7z+jgJWf4h5YKV6wK+wFPRG0luquh04m5d1x+NPFMeon2blRU&#10;BZ7rsbtdXNr624FF4CQ+5RZJXQs0etaEnsaH3oIYdDqUkMsTZMV6Paf01DzaHfL5eA74De8r9FYp&#10;tx0V/jlm/wAMkN7OOVuYInUZoAGEmjItPxT9uEuN/TEyq/6c3Bc7Z8GkDUftZ+/xZAE7jURsIocp&#10;B9h+nDaH3afqeJFUE9z+Aq6U7tJFZBSJ3NHyfhNlvN9Lxmsjm8FZqZ3lLwXrbKZFlQ8BRksmGg6s&#10;PVaeVWXl6KUPwfCZHnABBu+B/diiejM6rqvWmF1cU+P3eLKdV9r91tKMdlJ8PF6ozGg1GgCQbPlf&#10;zZqMQLtN36pwzYTI8oM7Z0NxqBAO4t2nqArugdXrsUgSVdXM8dhfJspDBgvs/UckCAdgbNDbWGps&#10;fyraC9A+iGnDNhMjxBHbKYG7QALZfK3aQrJ3dA699inTqJS6ryfW9iD6Wo8z7nkeTlAJfD4GzQJ7&#10;4TK2awwfgmj12aSgqEsiUAC+XwN2ip6vncaSoA7gdXrsUlBUpdV5NBhTsavgr0Qh+nBlul2fQRyo&#10;B009hoAlsPlbNQSBwLx+waUCO+Uyt2prAbGY7uuxSUFSl1XlZ7agum/0xxAXZdVonai6udjQTlBP&#10;bCYGzQBLYfK2atoL0D6IKcM2UyvLCOH8uz90AABAYORAEG55X83KdWmhg6PK5gIkXXc6U4ZspleU&#10;hOfl0/1R8DwGA5mxspfrapBuvw7aUQszghPHPuYKMHdwUukC4Me9AAAIDB+Hof04fWr2lsX7PmsJ&#10;XefMfmn0z9Upv1T/ACqwUdd+aPWmwgPlr6Av0tzf/9oACAECAwE/IeVGioHFDQaUp+FaH+ETSGea&#10;e7j8gNOuSZxQU8AB4ocA40akjjG4RWKWhtOxwYpqRXQpEpTHEW54SPCI4AZzxCiUku0A4JUVyome&#10;OlR4Hihyo5U4YuAtaFuGmn+ZC5xkoMVIT+GMoJoOadXiUPOYqRrW4tKTjIU6rxqHljUi1PdxyK5V&#10;iOQEqdXjUPExTqp76crRE8pinVeNwMVOrxuVQTU3nhKcpinVeFTqvG5tPjAzUhymKdV41By+Zyuq&#10;PlDlQcvlUvMMVv8A4AM1t/i2qNUoW3CaVtSozrzf/9oACAEDAwE/IeRYrFXp3SlZXhNBwtDzeulv&#10;4eqNZT8NtblGyc2Of4pZ/G7koxJyd4aWeGIJpGxT0qyZx0iuxQOtImeCSFGJOCxV44dMUBYrNJQm&#10;pwwdmsNmkGa6hQ4M0TenXThCyw8LLvws+lYp7LOLF0I61iZU2V+AjFdQUEVJFDFfHqfs4HLUC5RT&#10;HLAzwMPhKW0fdTJ68HkoS/xBNFOXwsHT9nHyFqkIpon8N50KiTtSlngU8e6FQKIMPO6gojBWh88Q&#10;zUDOvF3JRiSoklEizyooKMwVjn+OS5dD7qKe/I7kopCsgokWeKKCgEFY5ReSBu/9ru5yopKASVnF&#10;EikUFBAVjFFnks29R6HC/GHlRSUAkobizQCCokFFnlhJa8Tiadw8qKSgElYBRZu8siXDlMQ0hDys&#10;SUs3eVLm1ACDmMQ0xe4pI58STRF7vxW8abiHhrQD5/lRQda1I9mg5Z96tbOb/9oADAMBAAIRAxEA&#10;ABCSTPPN8SSSSRf/AP8A/wASSSX/AP8A/wD9mSS+Bbqmj3zLxkh984cx/t71Q+I23fr/APn/AOb/&#10;AL/b/wD/AP8A3vhcw/8A/wD+IOH0mP8A/wD037f6IH/5s38f/wBKP6if+J/+P6O7/wCKP/8ACH1/&#10;/cg//wDVR/8A4yQ3/wDg/wD85JJ7f/8A+IySSSBAONSST//aAAgBAQMBPxDkBbUEFuqApGQ4njTp&#10;K+x1p1DWiMOt67RSaymgHssUqst1y11twI+5SxGrnqnNKSNSy+cNaibMgS996RM9PwprElUROLqP&#10;y7VLihmd9lerL+EAjtiHWvbdbtRAUti8xL0W5tO+DVFgws+x6pwc2oMqrl/Gxk7PLLvrj60q2mqE&#10;v0d15Pc5JGElV4jC2n5YpODnVQlVdXg4C9W+gLtCBV1Cntal79rfi/NPswCPKgeXgCNRAXVcAUPV&#10;SRcnVKjCodUx7IpbeUrHiT8FIw+HndQE4IchdsLbv6dGoOJ6w0Vsqz14ArwpBSnsFTOCZes95y9X&#10;hEuMa6A5ddAu5xkraQcXgpqH5O+X6UIXbCVeheroAdxGokjhLTm90T1h1mo2zIi7zodIUmwwJeUF&#10;TI0okHsJ+VJCDIg7yYpVYCCd0dztjejpVTbi5dMwfnJqFXmuztiLng9w34JMDxsJH7q9ieF6EA3g&#10;u7nkp0lSmAD4ApVHJVNhBdNB5pVZbrl4Lii3qbvfdBqGsYXShie3d01oR5/siGnrodcUzfsKQ6DA&#10;6HBp0S8b0gaLQBsFlKZa0sme+QpIebJ3PtRlDI5FhPcpl4p5XKOyVphHaddQ8wQziRL3s+OClHhU&#10;iUSKVoNA/MJ55QwIIVEIJQ3GOWOM3aCH1UxgITmEmhOgEeqr5eF5qGnSyHZHmnSZgHoifHAxzdB9&#10;D9goDJRHQF7XfiLWSjdIPloDmQg9iKJTCRtlgttwqw6d0tQqqrK3V4TkkDiQfgPNEZC3WUo96ImH&#10;iEGY+kD+FB8o1jRu749aXGN6oMwdXBTJyu7o+R4IAKCR6k9ZXx3Bh4AnUSFkTCNGsB1ZhZ6RnvJQ&#10;xUg1sqbacOj5pPKj4Bz201Al+ruvJ7tQZXKRPyzKolKCNaS/vfB14mrBdp+xRoSBX1ODji3h7tw9&#10;R/3NW01Ql+juvJ7lZCGNgtf7adqeyA+AZE5YlhhZnX6mxrWQN0u3L6rUQ0R3E9z+x0lADVZUmVVy&#10;vFFyRjsG+HSQ0Ze2vnycAbpduT1GkOiu0d8jR1alJz2AAwm/sdsPZAfAMicYOwgb1zBrUFke4d/U&#10;UKaYsuCW7/Y6SnkjKglVcryJ9MSC90OntGkwQgyg+6sdY5YLI9w5+oqDsIW9cw606IjibYbaH6G2&#10;E4OPUEIjUlle4d/U1P0izA7MXwaFdCsoBY/Qu2ynBz6glVeQYbTW1H6AtepHtcEBCAC4vZxe/RbT&#10;liIpca65+oqSyvcOfqaks4I6aIXgy8dpOygb1zBpSPYiDmH5HdtlODn1BKq8sAiFF9e/Csf1xlEF&#10;ZwfdL+VDJvmM7LdH4xyydlC3rmHSpLK9w5+ppO+4BGA39ztl7IH5RlXlOJGUyR3m23+NaPsIAIAL&#10;AByX01Al+puvJ7NJHGt0m1+wycp6XRYLi4XVz/tPZA/KMq8pmLSoiNvLpv7ZoPKj4BzYPGHDui6N&#10;y9It51wHqsHs9GlX1DjtlQnPeIIQ5NXgO7UAVpebrYV0sd6PsIAIALAB+Gy0T0Ota6t14T6Fh5VM&#10;rof6WkAoKDkIvvWNC7KPkUkL7IE8D+aRkKai3gY7hXRD/P5r/9oACAECAwE/EOQFsVmrUbN6FgOC&#10;TWSCl5RWnyfh6AUJY/DeSzTscz1xNABB+M2Gow8nYCgAg4ZhigbtCb1g3jrFdJ9eaZrFCJJwCBp0&#10;jwCWCiA4dUUiy1ihoGVws7crJNqE4rrKyhFMyqMdeE8GThdduEu61mjZu4s0Up0rpiiICOAJDRDQ&#10;pCFDJNJJDU/PUct+GBUw5UOeUEhpKc8KHeT9VETpwGXeoD+JYJpaMHhInX9PGY6XpEJpREPw2HVp&#10;kBrUBBwdKGePZHFKr0BJMc84aaZrW+OKuVAvTicTUYaRQ0BJOUJGp0164mg42Lq/TUz2ckaaaBpF&#10;DQEk4yBqQNZ7/VBHJMTb+VH7PLAGoA1MhoIklSBpJGnUv+qACDkFlpU+pnhbnJywBqANPY3pIGpk&#10;tAAg5Z2ODi8SjmOWANQBpFLQAg5Y0GXLOCgJOUiKAEHKdheiLLnmdSNG2taEbnODKinbWn4r+dF1&#10;PJSMr4/tT0pW1aFe5/aXgj2q9u5v/9oACAEDAwE/EOQBKwVZL/se9Y9B0/2smPLwEYr92qwkHs/z&#10;4q1D0H1H4QY8P92paXbbT8PtZ6nZqVsn135jPrP7SKVlfxz9/wB71qc1NuQLXS/vikSt14Ow1Mt5&#10;H+TQsK8v7KyUG+T3OATVyIHW3+0bnvf5V/jwacgQ8CnmNyjeJ4AFcFMrxp24Qjsjfv0oGCCrAR70&#10;5B73C8eFj2oCzuc0RKA60ix81HSXYzUGM/Z5rcTw/p68PBx3/wB4Wjn6meEesLvYpQbBSan2PF2+&#10;2zirescnrSibf1uh/Wk5auDMqGkfgO/frSp6/dMkclMhMlR915297VPmgj98LvaPuljawcrkqHlQ&#10;hkZoZJqM9Z978Oq75D+V1sX3w+O/dPA0h+fxMgMtCCKnPX6I4QbgcSCnH/D5omWEikGY/Ck3d86f&#10;2hV4E0rLKzwwe37KEMcBiju9b++aKYsMfxpEEJz6HNXah+MoG56acZjoP2V3ecQ+etTmptQYAfPR&#10;p0hCcvv0dqPnb7oz6z+0qsvGfZB7n+VEaR8n+RyH3v8Ade7A2oxgHz0adIQnH36O1ei7RHXfH+0i&#10;y55H1Jj4B/rUqG4eu3L6Lte/Q2ohpvmkSJCV6LlFPM70Azr4pEqyvI4HKrSMI8Y4f8c3U5fRdr0X&#10;K/6g969+jvR6g+Ov8pEqyvLZq+Hb/frvxRYn460//wC3L79DevRcoxkXx1adKSvKn+gdP7QRyanN&#10;HaoS9nR5Zw06UleVD/Q7f2gQQHNHmSvZ01/2lUJDzuQyrWVtp/v13oI/D/ZZ8a+1Z78j9FAyPFEN&#10;z5/lC6D3/lOwuy/opy6+oD6+6tLOzHxzf//ZUEsDBAoAAAAAAAAAIQDcmljdDRoAAA0aAAAVAAAA&#10;ZHJzL21lZGlhL2ltYWdlMS5qcGVn/9j/4AAQSkZJRgABAgAAZABkAAD/7AARRHVja3kAAQAEAAAA&#10;PAAA/+4AJkFkb2JlAGTAAAAAAQMAFQQDBgoNAAAIWQAAC3oAABGBAAAaC//bAIQABgQEBAUEBgUF&#10;BgkGBQYJCwgGBggLDAoKCwoKDBAMDAwMDAwQDA4PEA8ODBMTFBQTExwbGxscHx8fHx8fHx8fHwEH&#10;BwcNDA0YEBAYGhURFRofHx8fHx8fHx8fHx8fHx8fHx8fHx8fHx8fHx8fHx8fHx8fHx8fHx8fHx8f&#10;Hx8fHx8f/8IAEQgAjgCOAwERAAIRAQMRAf/EANAAAQADAAMBAAAAAAAAAAAAAAAEBQYBAwcCAQEA&#10;AwEBAQAAAAAAAAAAAAAAAwQFAgEGEAABBAEEAgICAwEAAAAAAAACAAEDBBEQIBIFMBMhMSIUMiM0&#10;JBEAAgADAwkGBgIDAQAAAAAAAQIAEQMhMRIQIEFRcYGRIjJhscFSEyMwodFCYnIzBPGyFCQSAAAG&#10;AgIDAAAAAAAAAAAAABAgMAERIUBhADFQgFETAQABAgQFBQEBAQAAAAAAAAERADEQIUFRIGFxgZHw&#10;obHB0TDh8f/aAAwDAQACEQMRAAAB9UABx57RwXqOvero7PRzJy8ldxWktS/s0LOWqAAAKyK1jaO1&#10;F4l1lzItJqknqPh7D4moa9/P1tG4mpbK9jd/UYAFHXvYujt8PZXcPo+n83kaWvC4n+nl3Yo2Ulbz&#10;rN+kEjqLe6GBMkhArIrOCzvoOHok9RekanzWYqamaq6cjqPW3MiV3F53m/RgSu4fQtH53t654898&#10;7zfo4fEwAvJ6Gnt5cvuL6c1ENzLVNWvjsgDQ2c3YXceir38XR2wAAeXc9GJxNXx2QABy89B0vnsr&#10;T1aeG6AAB6Do/O1MNzKVNYAAC7no1cVro5kAAFzPS3F/C+POvN8z6Tp5kAAErqGLzMAAeSu4txew&#10;6qK3bTU6qG3mKup0cyAAfXvPHnvD0Te4Nvfw5fcP1750cyeeZv0VjJW29/D+vfOvnqujs4PP3wPv&#10;3mR1HE4mH37zvNDAl9w4PP34MdgA8vrFDZ3sXNVdPJ09cCdJBYyVaCvogffvO6v4Pf1x5/nfQdfn&#10;YsZK290cDN1dLK1NYAaOzm3dijgc76AAS+4fRtP5vzfL+ljcyjQWM7TW8zznM+kAHd1H6NpfOdvX&#10;GGz92nhugW01Pb3sPF0tvU28qJxLUQXNhdx/MMr6jh6Br7mNorWcOjmTz3N+hj8yjSWszW3Mj489&#10;ztbSl9w3U9Ied5n0cLicXE1Lc6GEAIcc2Eob0Xia6no2ktXMVdTo5kFjJW0lrMylTWi8TXE1Lb38&#10;P698AA6uespU1s/W0eHoAA7uo9TaytFazgAAAIEdjMVNSuisR/JOSX3Fay1NTbyu3rgAD//aAAgB&#10;AQABBQLY7szT9vACk7W2aKec9Gd2QW7IKLuJxUHY1pvDbvxV1YtzTuIuRQ9NGyCjUBemJPBA6Pra&#10;Zq51XqjVXspoVDPFMG3sOwaFnd3dVf8AUpu4n5P2l1N21xlQ7E7El3/JpBYkgOrajsR637bV4nd3&#10;fSr/AKVZ6jLyRSRFXpzzql1wV3u/5Na1g4JYpBkjTuzNbsPPNsrdrPGoLtedGAG3wzWO0rxKzens&#10;beotcZF28/CDfW7G4ys3bMz7mdxf9of0+1k5299Gv6K/cVvjfDJnq5y5z7urr+2wpAEwmiKKXdEW&#10;ItuMoatklRr+iv3FnA0rHvr9rTORygnHc307YfSnA01gaVQUwiOks8UQzylLL1lpoZhIS0KKMlN1&#10;1Uw1Fvi2HCzpGZRnSuhZCYCOOz+0EmzrwuTEux7HGyEP+fuIuM+oGYFRvDYG1VjsRyRlHJpRqfsy&#10;gAgPY9jtCFx6jsYPdW2VOX7KsnzsadMeJ7nL9XZDEUsvqD1Lsqvpm16sOVyUuEdbq55VBRrQtZ6u&#10;CVVq09W6TZZ2w+vU1eIaTwhNFYgOCTTpQ/sRmADY7gWVbtIJdbocbenX0nnPZaqx2I7FaWA11t0K&#10;72O4jZTTyzFpWv2IEHb1nG1N7p1S6853ERAdskUcg2uokFOzi+6KGWUqvUgPitfp8ZIerdFFEywy&#10;YWQQ11CHUC8Xq4bf/9oACAECAAEFAtryLm6zrydNImNvCRYTlnRo1xZYWFwZEGgmmfcZ6j9p5Fzd&#10;ex0J5RfWjPhM+dhFjY32njWEw5QhhF9as+E2pPnaxpizq5pyztjfSR/AxunJ/By+D+94thSN4G/i&#10;+8G1dt7b+LoWwpHQvlGKx4hbK4tq7p3QFjXCcG2l96iWU6fO0c6GexlI20SyiHOwRzoZ7cfibfGw&#10;ftPrGi+tjMsaGOwPt0wJhZOCZsPtjHV2TtjWPV5Ex6l96AOdrtlO2NALCeRO+rFhexk750EM78J4&#10;/AzIY/EWFgVjXCbim3f/2gAIAQMAAQUC2jXdNAKYW1eNk9dkUTt4Y4nJCDDoVhPKS5OuTppiUc+d&#10;DhZ0Qu26KLOp/SGuy9Ar0CpYeLR/y0Icow47Io+T6n9ILCYsopGZSS8lH/LUw5M7Y1AeLbDgZ0Ub&#10;smfQYHdBGw7Zw0rj87zhFBGzeDh+UDfjvkPL1z8BN+Yt8bpzwyZ8IXy252+dzmylPL1wUg4eCTC5&#10;N4pCwzyFqwu6EcNMGWxplDM7bY3+NHbKkj4oXwg47ZXFtIYthP8ANd/jV2ypI+KA+KZ86yHxZ3yo&#10;Ydrl/ZEWH2SfSBvjSw3xH97CfDZ+VCeW1nf8WZHMzIpXdBO7IzYh2znqJYcSzrZfRmQ10cDtrG/4&#10;6SyY2gfFAbFpNHyQ10Is2pxM6eu6AcMpJcJ33M+EE/gcmZHP4g5JiNM76uTonkT53f/aAAgBAgIG&#10;PwL1E//aAAgBAwIGPwLIpbQviXlyl8RhKEGwmRkIfwFF2EuRjaPL484MJWfaNmgNoWjSVc650PQW&#10;b//aAAgBAQEGPwLMmTIa4lT9w8BFhCDsjmqMd+SyOWo3GPcAccDEp4W8rfBl1VNC/WOc2aF0QFF5&#10;sEe6xY6hYIspDfb3x0Lwi2mp3COiWyyDUptiUXg35MLc9PUfCMdMzGd6dO2qflEzaTeclH9178hV&#10;FUSsttjrluEdQO6PTdQLJzEVf1OXGh2jXGJb/uXVmWfyN0jxiZtJvOWl+69+QvRa024T9Yw1FwmO&#10;ReXzG6MeLE8pdkVf1OYHXeNYgOvS2Qk3C+C+j7R2ZsqnuL845G5vKb4k6hhqMdkSX3G1C7jEmMk8&#10;ouzfQbpfp25PTF9TuHwMIHq/MxJzIeQWZ4IvF0f9H4z36uMEaEEvgBfvNr7YFddFj+HwK9PylTxI&#10;io2tjn4z0U7d+jIUa5rDDU2vXPrL5lH+wz7KTcIVT1G1tsLRW88zeEK/3XNthatJZtcwjmpsNozm&#10;2eMSyrTNxv3RZSXfb3xYJZCXYCUNUN7RhcypvftjlM9mTmUNtEGSBG0EZjdg8YqL+Ryh1MmF0aqg&#10;6lgqrlG0MIKVmae3NsqstIXmfdkNGkbbnbwzP7D6lUcWH0gVNDj5jMDIZMNMSNlUdS+IjC1jDpbV&#10;DI16mRyyuRbWMBVElFwg0aJ/d/AZtRtLkHcCIMupeZc2lhMjiFuSo2tjlZfMvdFXCZHCc1aYvYx6&#10;X2Swy7MmJf43tH0zF/GZhm8oJibe2nbfwjlWZ8zWmJp7b9l3CKeMcpsxC62CNcS1Znrt1N0bMppv&#10;cYKPuOvLUfUJcf8AGTE5wjWYlQXF+RuiT+2/bdxy1R+U+NuXG38S39vZm4Wv+1tUYXGw6DkZanS2&#10;mJURiPmN0TqNiy2GaeQxNpq2q+HqSliyYn5aWvXsgKokouGdhcYljFQ518umJESOrPlTUsYxV+Zv&#10;Jo+F/wCjDvv3aY9uuV2qT4Ry1lbc30jqHzjqA4xz/wBhRsVj4COaoXPaCB3R7UsGjDdnf//aAAgB&#10;AQMBPyHgfGC6yCpMHdPkfyu2SOflmvfJWCEpHlVmXJSeGSsu3V+WXtUUJ/I8Nn+Jcsyz87Kk/LGQ&#10;7UEMuBzcihh1x85dq7Hp/agcgugr32mrevdvstUl+ZshvJfxg6L5o6vqjW5DUdk4kSap0P7T93NJ&#10;dcPUtuADKmUll4pdh0fcNXrqT9RS1JLN6cmd969G2xKwnsDZqwMdRcErzZHzdlP3lSl1xQK5BI9m&#10;D50EuftSeDZfp1pbvMry17VIyWRsB2KYS5fZwW0raexS7yEmDtwErYKT/JsC3DC5Tvb3170QHgXh&#10;r2rVAEAnvQQDIeKklh/6rPFdCRld2/DJJqcn+zCDTOh8j9cYoyZJQ+UmiIdzPzSDf+Q7l3vxuXCC&#10;uZXxZ4/RW2KPW78/wFo1Dm07WqY7PwtX1/CWrkdPvFc8Z78eWOo56H3SgSsFC5JPcq8gR12e5x7Z&#10;eQcWJQEuxV9pvIPLUIo8207WqSUWTQLPOdAxZ4X7elwFlrxo177IcXqOSkRXGMW9iZheBMFbaNR+&#10;lEQQ2CMBjmic+xV10mNjQ7FKrApsCz9UNIndTh7Xw/NGsQ08PS3Ai/MfA+65TIdFk9nGWUZVegc1&#10;OVPiXQNJyjukTc5cAoyMO9SzU3PYOU0EEURnnkdOTnvwTaKoSNt14fiOB2mcBWRwvU+ivfQNflXg&#10;p2MUkvUKNjm0fYsBUd2sHo6vDEb2yX0tQsT7Zc7nCUSIENpz9sNg4HScses53R+1cAUEvkTw6So6&#10;Gr2K0D6RGDsXsrr+OCZ6BfEfLX/F0JqDzzU5un6qEDr+gO1S3WrnX8UtZs3yghnpnvQu2CPemdXU&#10;PbgnhyYG2/viamw6jolDVmdAbmM2yPNOBQEbpBSlo5fYXqG70zdP1WTh1peh1xjTDdzZ90AEGQWO&#10;CwMdRVbS07HLArHLY5wlC+Ho7XalnWhodCxjAEdzTttXP6o+xKh2BZHIIPYwNTD3cn6owxYDiZnT&#10;RqRTmLfpp44Loh4+iqLHVsVGsaQt670AEGQWP4/GvxfCs5V2D+DVsTotfUfikufOP4GlWWiBnpdI&#10;Hu1kPCPhxf/aAAgBAgMBPyHhAtnS1KcQNaXWmfxHqpqBQ60FpUKjSlQkmCHSgbcUGRfGxgmMTIq5&#10;itDHBE58FrDapRemwC9wTqUmMrhcvnRUScDOdPws2MICN/4dZTP4alOf4I1av8FmKUvHO9MEmoGO&#10;NZPGbFRq0ahVNmUr+UiKNqowAqRmpnKpwRSOAoQsRiu4oSVE58JWuWGgcAyazp4Biu+oBSRjMoIr&#10;QOEol4VjBy4vOrnDIxVkYQPLgNFBTtCo3lT8RqYyEVMxOeCxW3RvLE5sey4TFPg1FHpSN8XoUTJw&#10;7SgjiQ02n8EbVufy3KdBpG+EUDehSGnF/9oACAEDAwE/IeAJpt8qNzoVgwik3Cn2yrn5/HkBVspY&#10;JpdFI1rmNBatA1qTDhacmlYeK/aBGHtnCBKtGzTUEg1a64mYadQ8HQCgjG/0cIMqEJM6vdPksVa6&#10;8AQNOocAmss4bJk1f6QthesirNfhnIXMJZ7fwRnSz+eNJr3tR9X8M70rU/wzbefiogcuPIdXBFJQ&#10;yHH5j6eMepWZ6VJmrL9KDYUNZOJoxk2latKuFsKyqrdcpRfAZZpK8nA6VIXliAhtTrlQKUkqQkHC&#10;TYcEvAZFzfip47cACGnVHUlRJNceuUilvxBIDb8rp7wwnO2EBOWOVedQjO/DmlT5mGTanBAudTIV&#10;Z82tbq5ZlJ4vQxQ8E7DTFpijMmOQGCORhrBmYzDpjHg4TqSgJMFhFyndlWXHqdBcs6i8B5SiLLxO&#10;pKNyyNDPHeKdyyfy52tbLuVunt+1NTyrQryUixHis7dxf//aAAwDAQACEQMRAAAQkkUwDHkkkkkC&#10;VwEDEkk+BnLLA/klwGm2SAF8QAAcHbAAsgAAF7AAAwwAAAyAAACAAAEIIAADAAHqBwAAFYCWgOce&#10;AEAENIApIAA4AnRAwYACgAAjAYAAqjAFYFaQAcg4ElNkwHMk9EUATo5kknuAAArMkkkgTsCUkk//&#10;2gAIAQEDAT8Q4BZPLQG6uRSwuysL0le0OdPI50bDv/EU4sho88LFKqqyt2uaCkj7U2Rxb1EmlKGr&#10;g+QNTNnRA16j5p5fxtG0rhJsmj3am/Sz4b3c3Oo31ndWDutQNSMEHUkPUyoYI7WR76nwjYZ7FDwI&#10;kaRfUoxkvaMdj8aQgGHMzCICGuTBpA5SZfNzy3ZdKIg+Vrxk8R1gaCou/E7vN1IKKozVXgiG7WXk&#10;Sbn2rfXnM9qDAxWhZ8ah1s0BmCKh6LuxiLeSZzMx1KDpkh3pXcdHXgkCS3Zw6htLu06lBiUMqriv&#10;YqTIAZXDPZixqpYvYTvT0usMCb2BzGg8pKMj93slSJ/gEwFMxbXXtS8gJS5ZiA7rwLyouoRdfTo1&#10;Dvh9TRHmOTgWR5tgSr0Kl/GzumddXnwiGyxLgOXqb0WMRLk/d8jQ8jQS0WYDQIAsAQAPgo226TI9&#10;33KmBzSOxbcurwpnHLtgMzoXkN8GhrJlyLyqOk8YBFEiZIlP0lkHXnHdT6iYGimie4eN6hy3EkfN&#10;bXHT0px2dppHzx7cYKgErkBeaOYDvHcctAtjQl05vR9x/BV0jL0o7r3p0GYPotPbjhpEM1v1DwqP&#10;KQJWCVgvu1AuUchGXM0oTs+20LhygeNWHQ+aHtNKqqyt3hKOawS+CoeZW9uAVFhZOfVGyKJM6FWa&#10;/cHgU4AlGaHm9kd1CUbUwlM1jMe1SORajeU4mhDAgeebV4RLqMYovcm4h8xiKLBzYF5azJXLHyHg&#10;wLIirE+Usq1dTIu0A6AVFoBzJPYzV/lSuXMAM+YuAKGN/qzT9CnJYcpGY3y4CVYeh96ix8An0qDF&#10;axxdHvpvUdYAZ/bPuvb5N0U34b7jrTG8kn85SsK4DygsGH2qR+rSXeFc2nswElgiXNY3okwnNAuS&#10;vuadbYqwTKeb/hUwaxXQXv4DtVlIT9HUrscAC2Z/xToMwgSj5WpQIhGFlUScnTF68gDUYKDQ/kAP&#10;3drmZs20UNeEd7bJzinoZNLa5BdS+Re8cMlJowiH3ThnZK+u6ezGZmBRzgvZUGjJXF0h5hHCJeSn&#10;fUTlI16/zJ8YQkWYLX+VnnydOCaSRzoz7Nf9XG+lQbuJkW+Q94VJyCCCeSOwUIETOHO7AeHenluZ&#10;HTaFwyhWZ2dchDV2edZQ8DxPKBnqdbty64ywDybPyioY2eEybNs45R256iwWENgHdp2BLMVAc4YU&#10;7qdKnXJBEzdiOkO9CAiI5iZmGV0CI5ZXtiOrCk5R59CgIAEBkAaHAnDNJnWm46mtN4iW6BqvkuYB&#10;gQgynmYZojpSlyFh6bJ7VQ6S8xNsx2DFPVpJDzX7ajqYu5Mck94onQye4abncwO5SWER7mlDoAAg&#10;A4rz8Ts7iZjzKRcurgHJyHw8mnpPDQPMc+MprlG5qmR1adOUNwc93yt1oEACAyAND+PLcdNTNK9m&#10;dJT5S0yuhPimHvSaggahm81hQ2xH3VMiivN+5e9PrpNa9PcBXr+mlvF//9oACAECAwE/EOBQzcOL&#10;ZlV2XAYqwKg2TWQzDz/jzTZSWbSLBQLprRlGwUrcPFadWfEmGSudDZ4noiKVWXD3B84T0Ap3/agd&#10;aeQV7TFiSpwcHWFqVWXF+QwnZVMwIqzGVE5mWl4OBpChJLOCwS0ivDk2RVmc6HIk1arPmq9W24YZ&#10;bP8ALQ+VMtfHGMMlQ7fr3rLNv4QJrrWVHv8Awl2EfNTLz487bUWjCOtMy044A3Ps4gpFlUCa61EB&#10;qJdaeAS0O48RrSRiYqgWFALYCytMy1oIG6gNsEXBozIh4Bk1AOeLqS9GaPAMNZQngGn8kYIve4M7&#10;5HyVAd3A6kvQGkCb06R0xyLQoxBavv3hibv+1JRcz4ZZG+Ey88YGblTyNuFiGtQ5ERhnRdwTHlUg&#10;7FZm5FWkrNzNR+TKkkikhjggJ3bYnMpYHHOOACVigMjNZe5sYA54yJbOGMNKQ4GksaBbNKypxszl&#10;tTjPJqd3YJmcqAILcRMJJRM85SJk8asCaAzzu38sm3170zQ7NAsHz+VHOgb1qz4fyh3Z81kWRy4v&#10;/9oACAEDAwE/EOBFAS1mOX5fFXkVz/yrGOxghvX0aq8VeT996z5OYep/irPd/N6Og5760aKxS2AD&#10;nm+vNXN9svilL+RqzF3a391z/wBqFOF1LYZ/1Oj1KiTD6txI/wDu/wAoBBkGHrW2DwhJ0/aBu7v7&#10;SbCd6kkc4hr2LGHv+VoU0d+Bs7nfnegEGQYiTPUYRAcjU/PXSpsgq+89i9CwM3vQnouBh2nZpneM&#10;EQF2jE3168OZ/W8flWlluW9daVlI8qVXnWc91fx+xWeCdzfh73HT/MMy2+bbjSaak+wPf6oKTLuz&#10;9duMgjZqfidt/GdQzqp+v4TWhkdP9qJdTM+z7/hDt3sX7XIwfHHkTZ7a/lAtqM3Bo1aTjmTZcQoX&#10;q7+apIWZHT/amNoyPupbqHT1lR6kXH3V7Hc4rjr9NKScXJufdXH4virozgyDM0AHSkmE+8a0xATC&#10;/h0aKKtQeBw9X010OYuAlVuJ2fp50ZBsNEcZ0OBBvWbGLEe7S1kiy0Pt4It0nhftSmtez/s8DgJG&#10;p0Zqz9NafNTehG0JxOa6tThJVSQfQ+3hPRindX+FRq7D668KEaSWHKoYzbD5VY0kOE2dgrWLp73w&#10;z9zuZo8HYQrnYhWSdlbzSWcDYyKyHvr+f2pw5CYb5UyE0oEE14Nuruv+fPTEVePUUX/5Yxb5Xx/3&#10;BWCWmSXHIv5rO+yv4/MZr6RliesPbn+Us8GhTU3qUPU1MCl0lNS4bF/z5oSDGOYpG49Z1FIDe1Zs&#10;TH/cDbnw6/lIkleKXMNeXTT/AChEjJxmywK01b6/589KWf45/wAFu+nmi2+w+2lXDvRLZ9v2lmr2&#10;/aFddQ+2jsk8lPz8FZzN1X9+L//ZUEsDBBQABgAIAAAAIQDiYtAu3gAAAAgBAAAPAAAAZHJzL2Rv&#10;d25yZXYueG1sTI9BS8NAEIXvgv9hGcGb3cSStsZsSinqqQi2gnibJtMkNDsbstsk/feOJz0O3/De&#10;97L1ZFs1UO8bxwbiWQSKuHBlw5WBz8PrwwqUD8glto7JwJU8rPPbmwzT0o38QcM+VEpC2KdooA6h&#10;S7X2RU0W/cx1xMJOrrcY5OwrXfY4Srht9WMULbTFhqWhxo62NRXn/cUaeBtx3Mzjl2F3Pm2v34fk&#10;/WsXkzH3d9PmGVSgKfw9w6++qEMuTkd34dKr1sAyWsmWICABJfxpvpQpRwGLBHSe6f8D8h8AAAD/&#10;/wMAUEsBAi0AFAAGAAgAAAAhAIoVP5gMAQAAFQIAABMAAAAAAAAAAAAAAAAAAAAAAFtDb250ZW50&#10;X1R5cGVzXS54bWxQSwECLQAUAAYACAAAACEAOP0h/9YAAACUAQAACwAAAAAAAAAAAAAAAAA9AQAA&#10;X3JlbHMvLnJlbHNQSwECLQAUAAYACAAAACEA6WW4OFcDAADNDQAADgAAAAAAAAAAAAAAAAA8AgAA&#10;ZHJzL2Uyb0RvYy54bWxQSwECLQAUAAYACAAAACEAoKYnq84AAAAsAgAAGQAAAAAAAAAAAAAAAAC/&#10;BQAAZHJzL19yZWxzL2Uyb0RvYy54bWwucmVsc1BLAQItAAoAAAAAAAAAIQD2sxULBRYAAAUWAAAV&#10;AAAAAAAAAAAAAAAAAMQGAABkcnMvbWVkaWEvaW1hZ2UzLmpwZWdQSwECLQAKAAAAAAAAACEARhQs&#10;LQgbAAAIGwAAFQAAAAAAAAAAAAAAAAD8HAAAZHJzL21lZGlhL2ltYWdlMi5qcGVnUEsBAi0ACgAA&#10;AAAAAAAhANyaWN0NGgAADRoAABUAAAAAAAAAAAAAAAAANzgAAGRycy9tZWRpYS9pbWFnZTEuanBl&#10;Z1BLAQItABQABgAIAAAAIQDiYtAu3gAAAAgBAAAPAAAAAAAAAAAAAAAAAHdSAABkcnMvZG93bnJl&#10;di54bWxQSwUGAAAAAAgACAADAgAAgl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width:4762;height:4762;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IYJfAAAAA2wAAAA8AAABkcnMvZG93bnJldi54bWxET8uqwjAQ3V/wH8IIboqmCl61GkUEUdxd&#10;H4i7oRnbYjMpTdT690a44G4O5zmzRWNK8aDaFZYV9HsxCOLU6oIzBcfDujsG4TyyxtIyKXiRg8W8&#10;9TPDRNsn/9Fj7zMRQtglqCD3vkqkdGlOBl3PVsSBu9raoA+wzqSu8RnCTSkHcfwrDRYcGnKsaJVT&#10;etvfjYJLtJ3cjqfzyO2uqZ246LXcRIVSnXaznILw1Piv+N+91WH+ED6/hAPk/A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Uhgl8AAAADbAAAADwAAAAAAAAAAAAAAAACfAgAA&#10;ZHJzL2Rvd25yZXYueG1sUEsFBgAAAAAEAAQA9wAAAIwDAAAAAA==&#10;">
                <v:imagedata o:title="Courage_icon" r:id="rId4"/>
                <v:path arrowok="t"/>
              </v:shape>
              <v:shape id="Picture 14" style="position:absolute;left:4876;width:4763;height:4762;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i2vrBAAAA2wAAAA8AAABkcnMvZG93bnJldi54bWxET91qwjAUvhd8h3AG3mm6IbNUowynMmUw&#10;dHuAY3NsypqT0kRb394Ignfn4/s9s0VnK3GhxpeOFbyOEhDEudMlFwr+ftfDFIQPyBorx6TgSh4W&#10;835vhpl2Le/pcgiFiCHsM1RgQqgzKX1uyKIfuZo4cifXWAwRNoXUDbYx3FbyLUnepcWSY4PBmpaG&#10;8v/D2SrY/Jjv1u+2yf5Yfa7Ssp3QJD0qNXjpPqYgAnXhKX64v3ScP4b7L/EAOb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Bi2vrBAAAA2wAAAA8AAAAAAAAAAAAAAAAAnwIA&#10;AGRycy9kb3ducmV2LnhtbFBLBQYAAAAABAAEAPcAAACNAwAAAAA=&#10;">
                <v:imagedata o:title="Care_icon" r:id="rId5"/>
                <v:path arrowok="t"/>
              </v:shape>
              <v:shape id="Picture 16" style="position:absolute;left:9829;width:4763;height:4762;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kvQLCAAAA2wAAAA8AAABkcnMvZG93bnJldi54bWxET0trAjEQvgv9D2EKvYhm9WBlNcpWaGlB&#10;EJ/nYTPuLk0mS5Lqtr/eCAVv8/E9Z77srBEX8qFxrGA0zEAQl043XCk47N8HUxAhIms0jknBLwVY&#10;Lp56c8y1u/KWLrtYiRTCIUcFdYxtLmUoa7IYhq4lTtzZeYsxQV9J7fGawq2R4yybSIsNp4YaW1rV&#10;VH7vfqwCH8vXY79fbMzKyFHx9ncar78+lHp57ooZiEhdfIj/3Z86zZ/A/Zd0gF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pL0CwgAAANsAAAAPAAAAAAAAAAAAAAAAAJ8C&#10;AABkcnMvZG93bnJldi54bWxQSwUGAAAAAAQABAD3AAAAjgMAAAAA&#10;">
                <v:imagedata o:title="Trust_icon" r:id="rId6"/>
                <v:path arrowok="t"/>
              </v:shape>
            </v:group>
          </w:pict>
        </mc:Fallback>
      </mc:AlternateConten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522EF1" w14:paraId="4EA87E87" w14:textId="77777777" w:rsidTr="007770AF">
      <w:trPr>
        <w:trHeight w:val="239"/>
      </w:trPr>
      <w:tc>
        <w:tcPr>
          <w:tcW w:w="1759" w:type="dxa"/>
        </w:tcPr>
        <w:p w14:paraId="7838B81A" w14:textId="0EA5955C" w:rsidR="00522EF1" w:rsidRDefault="00522EF1" w:rsidP="00522EF1">
          <w:pPr>
            <w:pStyle w:val="Footer"/>
          </w:pPr>
          <w:r>
            <w:t>Policy Reference:</w:t>
          </w:r>
        </w:p>
      </w:tc>
      <w:tc>
        <w:tcPr>
          <w:tcW w:w="1759" w:type="dxa"/>
        </w:tcPr>
        <w:p w14:paraId="32FBB974" w14:textId="77777777" w:rsidR="00522EF1" w:rsidRDefault="00522EF1" w:rsidP="00522EF1">
          <w:pPr>
            <w:pStyle w:val="Footer"/>
          </w:pPr>
        </w:p>
      </w:tc>
      <w:tc>
        <w:tcPr>
          <w:tcW w:w="1759" w:type="dxa"/>
        </w:tcPr>
        <w:p w14:paraId="7E06624A" w14:textId="015FB415" w:rsidR="00522EF1" w:rsidRDefault="00522EF1" w:rsidP="00522EF1">
          <w:pPr>
            <w:pStyle w:val="Footer"/>
          </w:pPr>
          <w:r>
            <w:t>Policy Version:</w:t>
          </w:r>
        </w:p>
      </w:tc>
      <w:tc>
        <w:tcPr>
          <w:tcW w:w="1759" w:type="dxa"/>
        </w:tcPr>
        <w:p w14:paraId="55F5B834" w14:textId="77777777" w:rsidR="00522EF1" w:rsidRDefault="00522EF1" w:rsidP="00522EF1">
          <w:pPr>
            <w:pStyle w:val="Footer"/>
          </w:pPr>
        </w:p>
      </w:tc>
    </w:tr>
  </w:tbl>
  <w:p w14:paraId="4D3952A3" w14:textId="4BEF8FBF" w:rsidR="007770AF" w:rsidRDefault="007770AF" w:rsidP="007770AF">
    <w:pPr>
      <w:jc w:val="center"/>
      <w:rPr>
        <w:rFonts w:ascii="Arial" w:hAnsi="Arial"/>
        <w:b/>
        <w:bCs/>
        <w:sz w:val="18"/>
        <w:szCs w:val="18"/>
      </w:rPr>
    </w:pPr>
  </w:p>
  <w:p w14:paraId="535C0804" w14:textId="4ACD1D22" w:rsidR="00F947D7" w:rsidRPr="007770AF" w:rsidRDefault="00F947D7" w:rsidP="007770AF">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5F443744" w14:textId="06751C8A" w:rsidR="00713BDB" w:rsidRDefault="00713BDB" w:rsidP="00F9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F6D5" w14:textId="1A48C2BB" w:rsidR="00E82628" w:rsidRDefault="00E82628">
    <w:pPr>
      <w:pStyle w:val="Footer"/>
    </w:pPr>
    <w:r>
      <w:rPr>
        <w:noProof/>
      </w:rPr>
      <mc:AlternateContent>
        <mc:Choice Requires="wps">
          <w:drawing>
            <wp:anchor distT="0" distB="0" distL="0" distR="0" simplePos="0" relativeHeight="251658752" behindDoc="0" locked="0" layoutInCell="1" allowOverlap="1" wp14:anchorId="746339A0" wp14:editId="0DC5AABA">
              <wp:simplePos x="635" y="635"/>
              <wp:positionH relativeFrom="column">
                <wp:align>center</wp:align>
              </wp:positionH>
              <wp:positionV relativeFrom="paragraph">
                <wp:posOffset>635</wp:posOffset>
              </wp:positionV>
              <wp:extent cx="443865" cy="443865"/>
              <wp:effectExtent l="0" t="0" r="15875" b="17145"/>
              <wp:wrapSquare wrapText="bothSides"/>
              <wp:docPr id="3"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32559" w14:textId="1D0CC3F1" w:rsidR="00E82628" w:rsidRPr="00E82628" w:rsidRDefault="00E82628">
                          <w:pPr>
                            <w:rPr>
                              <w:rFonts w:ascii="Calibri" w:eastAsia="Calibri" w:hAnsi="Calibri" w:cs="Calibri"/>
                              <w:noProof/>
                              <w:color w:val="000000"/>
                              <w:sz w:val="20"/>
                              <w:szCs w:val="20"/>
                            </w:rPr>
                          </w:pPr>
                          <w:r w:rsidRPr="00E82628">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46339A0" id="_x0000_t202" coordsize="21600,21600" o:spt="202" path="m,l,21600r21600,l21600,xe">
              <v:stroke joinstyle="miter"/>
              <v:path gradientshapeok="t" o:connecttype="rect"/>
            </v:shapetype>
            <v:shape id="Text Box 3" o:spid="_x0000_s1028" type="#_x0000_t202" alt="GENERAL - EXTER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9932559" w14:textId="1D0CC3F1" w:rsidR="00E82628" w:rsidRPr="00E82628" w:rsidRDefault="00E82628">
                    <w:pPr>
                      <w:rPr>
                        <w:rFonts w:ascii="Calibri" w:eastAsia="Calibri" w:hAnsi="Calibri" w:cs="Calibri"/>
                        <w:noProof/>
                        <w:color w:val="000000"/>
                        <w:sz w:val="20"/>
                        <w:szCs w:val="20"/>
                      </w:rPr>
                    </w:pPr>
                    <w:r w:rsidRPr="00E82628">
                      <w:rPr>
                        <w:rFonts w:ascii="Calibri" w:eastAsia="Calibri" w:hAnsi="Calibri" w:cs="Calibri"/>
                        <w:noProof/>
                        <w:color w:val="000000"/>
                        <w:sz w:val="20"/>
                        <w:szCs w:val="20"/>
                      </w:rPr>
                      <w:t>GENERAL - EXTERNAL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B88D" w14:textId="77777777" w:rsidR="00305D4E" w:rsidRDefault="00305D4E" w:rsidP="00713BDB">
      <w:pPr>
        <w:spacing w:after="0" w:line="240" w:lineRule="auto"/>
      </w:pPr>
      <w:r>
        <w:separator/>
      </w:r>
    </w:p>
  </w:footnote>
  <w:footnote w:type="continuationSeparator" w:id="0">
    <w:p w14:paraId="34A5E197" w14:textId="77777777" w:rsidR="00305D4E" w:rsidRDefault="00305D4E" w:rsidP="0071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5D34" w14:textId="77777777" w:rsidR="00E82628" w:rsidRDefault="00E82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239D" w14:textId="6E358833" w:rsidR="00713BDB" w:rsidRDefault="00281BED">
    <w:pPr>
      <w:pStyle w:val="Header"/>
    </w:pPr>
    <w:r w:rsidRPr="0061040F">
      <w:rPr>
        <w:noProof/>
        <w:lang w:eastAsia="en-GB"/>
      </w:rPr>
      <w:drawing>
        <wp:anchor distT="0" distB="0" distL="114300" distR="114300" simplePos="0" relativeHeight="251657728" behindDoc="0" locked="0" layoutInCell="1" allowOverlap="1" wp14:anchorId="22412C4F" wp14:editId="394D9E9A">
          <wp:simplePos x="0" y="0"/>
          <wp:positionH relativeFrom="column">
            <wp:posOffset>0</wp:posOffset>
          </wp:positionH>
          <wp:positionV relativeFrom="paragraph">
            <wp:posOffset>-635</wp:posOffset>
          </wp:positionV>
          <wp:extent cx="1828800" cy="457200"/>
          <wp:effectExtent l="0" t="0" r="0" b="0"/>
          <wp:wrapNone/>
          <wp:docPr id="28" name="Picture 28"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C2BA" w14:textId="77777777" w:rsidR="00E82628" w:rsidRDefault="00E8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635"/>
    <w:multiLevelType w:val="hybridMultilevel"/>
    <w:tmpl w:val="4546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D62C11"/>
    <w:multiLevelType w:val="hybridMultilevel"/>
    <w:tmpl w:val="8AE0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1E26D7"/>
    <w:multiLevelType w:val="hybridMultilevel"/>
    <w:tmpl w:val="D472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A20AB"/>
    <w:multiLevelType w:val="hybridMultilevel"/>
    <w:tmpl w:val="200CB3EA"/>
    <w:lvl w:ilvl="0" w:tplc="E8DE3A90">
      <w:start w:val="1"/>
      <w:numFmt w:val="decimal"/>
      <w:lvlText w:val="%1."/>
      <w:lvlJc w:val="left"/>
      <w:pPr>
        <w:ind w:left="720" w:hanging="360"/>
      </w:pPr>
      <w:rPr>
        <w:rFonts w:eastAsiaTheme="minorHAnsi" w:cstheme="minorBidi" w:hint="default"/>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E6E82"/>
    <w:multiLevelType w:val="hybridMultilevel"/>
    <w:tmpl w:val="9E300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36E61"/>
    <w:multiLevelType w:val="hybridMultilevel"/>
    <w:tmpl w:val="986A925A"/>
    <w:lvl w:ilvl="0" w:tplc="08090001">
      <w:start w:val="1"/>
      <w:numFmt w:val="bullet"/>
      <w:lvlText w:val=""/>
      <w:lvlJc w:val="left"/>
      <w:pPr>
        <w:ind w:left="1500" w:hanging="360"/>
      </w:pPr>
      <w:rPr>
        <w:rFonts w:ascii="Symbol" w:hAnsi="Symbol"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15:restartNumberingAfterBreak="0">
    <w:nsid w:val="31E8491F"/>
    <w:multiLevelType w:val="hybridMultilevel"/>
    <w:tmpl w:val="32E032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EA713DF"/>
    <w:multiLevelType w:val="hybridMultilevel"/>
    <w:tmpl w:val="487AFA32"/>
    <w:lvl w:ilvl="0" w:tplc="08090001">
      <w:start w:val="1"/>
      <w:numFmt w:val="bullet"/>
      <w:lvlText w:val=""/>
      <w:lvlJc w:val="left"/>
      <w:pPr>
        <w:ind w:left="1500" w:hanging="360"/>
      </w:pPr>
      <w:rPr>
        <w:rFonts w:ascii="Symbol" w:hAnsi="Symbol"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502723A3"/>
    <w:multiLevelType w:val="hybridMultilevel"/>
    <w:tmpl w:val="E4E8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847B18"/>
    <w:multiLevelType w:val="hybridMultilevel"/>
    <w:tmpl w:val="BC78C7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20628AB"/>
    <w:multiLevelType w:val="hybridMultilevel"/>
    <w:tmpl w:val="384AC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460AFC"/>
    <w:multiLevelType w:val="hybridMultilevel"/>
    <w:tmpl w:val="13608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1"/>
  </w:num>
  <w:num w:numId="5">
    <w:abstractNumId w:val="4"/>
  </w:num>
  <w:num w:numId="6">
    <w:abstractNumId w:val="6"/>
  </w:num>
  <w:num w:numId="7">
    <w:abstractNumId w:val="9"/>
  </w:num>
  <w:num w:numId="8">
    <w:abstractNumId w:val="5"/>
  </w:num>
  <w:num w:numId="9">
    <w:abstractNumId w:val="2"/>
  </w:num>
  <w:num w:numId="10">
    <w:abstractNumId w:val="7"/>
  </w:num>
  <w:num w:numId="11">
    <w:abstractNumId w:val="8"/>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0F"/>
    <w:rsid w:val="00095476"/>
    <w:rsid w:val="000B0417"/>
    <w:rsid w:val="000D42F0"/>
    <w:rsid w:val="0010573F"/>
    <w:rsid w:val="00112521"/>
    <w:rsid w:val="001342D3"/>
    <w:rsid w:val="001700B8"/>
    <w:rsid w:val="001F0B79"/>
    <w:rsid w:val="00213E99"/>
    <w:rsid w:val="002301F4"/>
    <w:rsid w:val="00281BED"/>
    <w:rsid w:val="00305D4E"/>
    <w:rsid w:val="003855C2"/>
    <w:rsid w:val="003A6FE8"/>
    <w:rsid w:val="003B76DB"/>
    <w:rsid w:val="00411A7C"/>
    <w:rsid w:val="004D34A8"/>
    <w:rsid w:val="00522EF1"/>
    <w:rsid w:val="0061040F"/>
    <w:rsid w:val="006855B2"/>
    <w:rsid w:val="00713BDB"/>
    <w:rsid w:val="00721D89"/>
    <w:rsid w:val="00734915"/>
    <w:rsid w:val="007770AF"/>
    <w:rsid w:val="007B7C4A"/>
    <w:rsid w:val="007E78BB"/>
    <w:rsid w:val="00853BEB"/>
    <w:rsid w:val="00862206"/>
    <w:rsid w:val="00891FA5"/>
    <w:rsid w:val="00944FDB"/>
    <w:rsid w:val="009725B1"/>
    <w:rsid w:val="009840BC"/>
    <w:rsid w:val="009B4885"/>
    <w:rsid w:val="00A01684"/>
    <w:rsid w:val="00A90947"/>
    <w:rsid w:val="00B21113"/>
    <w:rsid w:val="00B569AB"/>
    <w:rsid w:val="00C32B44"/>
    <w:rsid w:val="00C73F23"/>
    <w:rsid w:val="00D50FE2"/>
    <w:rsid w:val="00D66A24"/>
    <w:rsid w:val="00DE1751"/>
    <w:rsid w:val="00DF7363"/>
    <w:rsid w:val="00E20F94"/>
    <w:rsid w:val="00E44BDF"/>
    <w:rsid w:val="00E7221B"/>
    <w:rsid w:val="00E82628"/>
    <w:rsid w:val="00F2219E"/>
    <w:rsid w:val="00F33A03"/>
    <w:rsid w:val="00F947D7"/>
    <w:rsid w:val="00FB31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B52C"/>
  <w15:chartTrackingRefBased/>
  <w15:docId w15:val="{B29305FB-A961-49AC-8680-CB6B68C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040F"/>
    <w:pPr>
      <w:keepNext/>
      <w:spacing w:before="240" w:after="60" w:line="240" w:lineRule="auto"/>
      <w:outlineLvl w:val="1"/>
    </w:pPr>
    <w:rPr>
      <w:rFonts w:ascii="Trebuchet MS" w:eastAsia="Times New Roman" w:hAnsi="Trebuchet MS"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1040F"/>
    <w:rPr>
      <w:rFonts w:ascii="Trebuchet MS" w:eastAsia="Times New Roman" w:hAnsi="Trebuchet MS" w:cs="Arial"/>
      <w:b/>
      <w:bCs/>
      <w:i/>
      <w:iCs/>
      <w:sz w:val="28"/>
      <w:szCs w:val="28"/>
      <w:lang w:eastAsia="en-GB"/>
    </w:rPr>
  </w:style>
  <w:style w:type="character" w:styleId="CommentReference">
    <w:name w:val="annotation reference"/>
    <w:basedOn w:val="DefaultParagraphFont"/>
    <w:uiPriority w:val="99"/>
    <w:semiHidden/>
    <w:unhideWhenUsed/>
    <w:rsid w:val="0061040F"/>
    <w:rPr>
      <w:sz w:val="16"/>
      <w:szCs w:val="16"/>
    </w:rPr>
  </w:style>
  <w:style w:type="paragraph" w:styleId="CommentText">
    <w:name w:val="annotation text"/>
    <w:basedOn w:val="Normal"/>
    <w:link w:val="CommentTextChar"/>
    <w:uiPriority w:val="99"/>
    <w:unhideWhenUsed/>
    <w:rsid w:val="0061040F"/>
    <w:pPr>
      <w:spacing w:line="240" w:lineRule="auto"/>
    </w:pPr>
    <w:rPr>
      <w:sz w:val="20"/>
      <w:szCs w:val="20"/>
    </w:rPr>
  </w:style>
  <w:style w:type="character" w:customStyle="1" w:styleId="CommentTextChar">
    <w:name w:val="Comment Text Char"/>
    <w:basedOn w:val="DefaultParagraphFont"/>
    <w:link w:val="CommentText"/>
    <w:uiPriority w:val="99"/>
    <w:rsid w:val="0061040F"/>
    <w:rPr>
      <w:sz w:val="20"/>
      <w:szCs w:val="20"/>
    </w:rPr>
  </w:style>
  <w:style w:type="paragraph" w:styleId="CommentSubject">
    <w:name w:val="annotation subject"/>
    <w:basedOn w:val="CommentText"/>
    <w:next w:val="CommentText"/>
    <w:link w:val="CommentSubjectChar"/>
    <w:uiPriority w:val="99"/>
    <w:semiHidden/>
    <w:unhideWhenUsed/>
    <w:rsid w:val="0061040F"/>
    <w:rPr>
      <w:b/>
      <w:bCs/>
    </w:rPr>
  </w:style>
  <w:style w:type="character" w:customStyle="1" w:styleId="CommentSubjectChar">
    <w:name w:val="Comment Subject Char"/>
    <w:basedOn w:val="CommentTextChar"/>
    <w:link w:val="CommentSubject"/>
    <w:uiPriority w:val="99"/>
    <w:semiHidden/>
    <w:rsid w:val="0061040F"/>
    <w:rPr>
      <w:b/>
      <w:bCs/>
      <w:sz w:val="20"/>
      <w:szCs w:val="20"/>
    </w:rPr>
  </w:style>
  <w:style w:type="paragraph" w:styleId="BalloonText">
    <w:name w:val="Balloon Text"/>
    <w:basedOn w:val="Normal"/>
    <w:link w:val="BalloonTextChar"/>
    <w:uiPriority w:val="99"/>
    <w:semiHidden/>
    <w:unhideWhenUsed/>
    <w:rsid w:val="0061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0F"/>
    <w:rPr>
      <w:rFonts w:ascii="Segoe UI" w:hAnsi="Segoe UI" w:cs="Segoe UI"/>
      <w:sz w:val="18"/>
      <w:szCs w:val="18"/>
    </w:rPr>
  </w:style>
  <w:style w:type="paragraph" w:customStyle="1" w:styleId="DocControlHeading">
    <w:name w:val="Doc Control Heading"/>
    <w:basedOn w:val="Heading2"/>
    <w:uiPriority w:val="99"/>
    <w:rsid w:val="0061040F"/>
    <w:pPr>
      <w:shd w:val="pct5" w:color="auto" w:fill="auto"/>
      <w:tabs>
        <w:tab w:val="left" w:pos="680"/>
      </w:tabs>
      <w:spacing w:after="240"/>
      <w:outlineLvl w:val="9"/>
    </w:pPr>
    <w:rPr>
      <w:rFonts w:ascii="Arial Bold" w:hAnsi="Arial Bold"/>
      <w:i w:val="0"/>
      <w:iCs w:val="0"/>
      <w:sz w:val="24"/>
      <w:szCs w:val="24"/>
    </w:rPr>
  </w:style>
  <w:style w:type="paragraph" w:styleId="Header">
    <w:name w:val="header"/>
    <w:basedOn w:val="Normal"/>
    <w:link w:val="HeaderChar"/>
    <w:uiPriority w:val="99"/>
    <w:unhideWhenUsed/>
    <w:rsid w:val="00713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DB"/>
  </w:style>
  <w:style w:type="paragraph" w:styleId="Footer">
    <w:name w:val="footer"/>
    <w:basedOn w:val="Normal"/>
    <w:link w:val="FooterChar"/>
    <w:uiPriority w:val="99"/>
    <w:unhideWhenUsed/>
    <w:rsid w:val="00713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DB"/>
  </w:style>
  <w:style w:type="paragraph" w:styleId="ListParagraph">
    <w:name w:val="List Paragraph"/>
    <w:basedOn w:val="Normal"/>
    <w:uiPriority w:val="34"/>
    <w:qFormat/>
    <w:rsid w:val="00D50FE2"/>
    <w:pPr>
      <w:spacing w:after="0" w:line="240" w:lineRule="auto"/>
      <w:ind w:left="720"/>
    </w:pPr>
    <w:rPr>
      <w:rFonts w:ascii="Calibri" w:hAnsi="Calibri" w:cs="Times New Roman"/>
    </w:rPr>
  </w:style>
  <w:style w:type="character" w:customStyle="1" w:styleId="e24kjd">
    <w:name w:val="e24kjd"/>
    <w:basedOn w:val="DefaultParagraphFont"/>
    <w:rsid w:val="00D50FE2"/>
  </w:style>
  <w:style w:type="character" w:styleId="Hyperlink">
    <w:name w:val="Hyperlink"/>
    <w:basedOn w:val="DefaultParagraphFont"/>
    <w:uiPriority w:val="99"/>
    <w:unhideWhenUsed/>
    <w:rsid w:val="00F947D7"/>
    <w:rPr>
      <w:color w:val="0563C1" w:themeColor="hyperlink"/>
      <w:u w:val="single"/>
    </w:rPr>
  </w:style>
  <w:style w:type="table" w:styleId="PlainTable2">
    <w:name w:val="Plain Table 2"/>
    <w:basedOn w:val="TableNormal"/>
    <w:uiPriority w:val="42"/>
    <w:rsid w:val="008622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22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966">
      <w:bodyDiv w:val="1"/>
      <w:marLeft w:val="0"/>
      <w:marRight w:val="0"/>
      <w:marTop w:val="0"/>
      <w:marBottom w:val="0"/>
      <w:divBdr>
        <w:top w:val="none" w:sz="0" w:space="0" w:color="auto"/>
        <w:left w:val="none" w:sz="0" w:space="0" w:color="auto"/>
        <w:bottom w:val="none" w:sz="0" w:space="0" w:color="auto"/>
        <w:right w:val="none" w:sz="0" w:space="0" w:color="auto"/>
      </w:divBdr>
    </w:div>
    <w:div w:id="106775478">
      <w:bodyDiv w:val="1"/>
      <w:marLeft w:val="0"/>
      <w:marRight w:val="0"/>
      <w:marTop w:val="0"/>
      <w:marBottom w:val="0"/>
      <w:divBdr>
        <w:top w:val="none" w:sz="0" w:space="0" w:color="auto"/>
        <w:left w:val="none" w:sz="0" w:space="0" w:color="auto"/>
        <w:bottom w:val="none" w:sz="0" w:space="0" w:color="auto"/>
        <w:right w:val="none" w:sz="0" w:space="0" w:color="auto"/>
      </w:divBdr>
    </w:div>
    <w:div w:id="113989196">
      <w:bodyDiv w:val="1"/>
      <w:marLeft w:val="0"/>
      <w:marRight w:val="0"/>
      <w:marTop w:val="0"/>
      <w:marBottom w:val="0"/>
      <w:divBdr>
        <w:top w:val="none" w:sz="0" w:space="0" w:color="auto"/>
        <w:left w:val="none" w:sz="0" w:space="0" w:color="auto"/>
        <w:bottom w:val="none" w:sz="0" w:space="0" w:color="auto"/>
        <w:right w:val="none" w:sz="0" w:space="0" w:color="auto"/>
      </w:divBdr>
    </w:div>
    <w:div w:id="324164656">
      <w:bodyDiv w:val="1"/>
      <w:marLeft w:val="0"/>
      <w:marRight w:val="0"/>
      <w:marTop w:val="0"/>
      <w:marBottom w:val="0"/>
      <w:divBdr>
        <w:top w:val="none" w:sz="0" w:space="0" w:color="auto"/>
        <w:left w:val="none" w:sz="0" w:space="0" w:color="auto"/>
        <w:bottom w:val="none" w:sz="0" w:space="0" w:color="auto"/>
        <w:right w:val="none" w:sz="0" w:space="0" w:color="auto"/>
      </w:divBdr>
    </w:div>
    <w:div w:id="718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ric/sorce/beacon/singlepageview.aspx?pii=589&amp;row=5333&amp;SPVPrimaryMenu=5&amp;SPVReferrer=Equality%20and%20Divers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FFE03-D4EF-46D9-8A84-7E58C7E0566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5C36BB2F-50A4-494B-A84D-BF62FC88227F}">
      <dgm:prSet phldrT="[Text]" custT="1"/>
      <dgm:spPr>
        <a:solidFill>
          <a:srgbClr val="00A0AF"/>
        </a:solidFill>
      </dgm:spPr>
      <dgm:t>
        <a:bodyPr/>
        <a:lstStyle/>
        <a:p>
          <a:r>
            <a:rPr lang="en-GB" sz="1400">
              <a:latin typeface="Arial" panose="020B0604020202020204" pitchFamily="34" charset="0"/>
              <a:cs typeface="Arial" panose="020B0604020202020204" pitchFamily="34" charset="0"/>
            </a:rPr>
            <a:t>Executive Director of Customer Service</a:t>
          </a:r>
        </a:p>
      </dgm:t>
    </dgm:pt>
    <dgm:pt modelId="{0773B0BC-D10F-46E8-A0EB-CC4554204369}" type="parTrans" cxnId="{1730E114-1593-4F24-90E9-721E095A3C76}">
      <dgm:prSet/>
      <dgm:spPr/>
      <dgm:t>
        <a:bodyPr/>
        <a:lstStyle/>
        <a:p>
          <a:endParaRPr lang="en-GB"/>
        </a:p>
      </dgm:t>
    </dgm:pt>
    <dgm:pt modelId="{CB8D4CAB-12E7-4D56-8B3F-8E345FC2F4C7}" type="sibTrans" cxnId="{1730E114-1593-4F24-90E9-721E095A3C76}">
      <dgm:prSet/>
      <dgm:spPr/>
      <dgm:t>
        <a:bodyPr/>
        <a:lstStyle/>
        <a:p>
          <a:endParaRPr lang="en-GB"/>
        </a:p>
      </dgm:t>
    </dgm:pt>
    <dgm:pt modelId="{A871DF22-2731-41F6-BFC7-9651F3A5CEC2}">
      <dgm:prSet phldrT="[Text]"/>
      <dgm:spPr>
        <a:solidFill>
          <a:srgbClr val="00A0AF">
            <a:alpha val="15000"/>
          </a:srgbClr>
        </a:solidFill>
      </dgm:spPr>
      <dgm:t>
        <a:bodyPr/>
        <a:lstStyle/>
        <a:p>
          <a:r>
            <a:rPr lang="en-GB"/>
            <a:t>Responsible for the overall policy implementation </a:t>
          </a:r>
        </a:p>
      </dgm:t>
    </dgm:pt>
    <dgm:pt modelId="{31437729-DBFF-4D51-B877-29E5947CCA75}" type="parTrans" cxnId="{157D5346-C12D-4AE5-840B-2D77B975D9C7}">
      <dgm:prSet/>
      <dgm:spPr/>
      <dgm:t>
        <a:bodyPr/>
        <a:lstStyle/>
        <a:p>
          <a:endParaRPr lang="en-GB"/>
        </a:p>
      </dgm:t>
    </dgm:pt>
    <dgm:pt modelId="{2F875E02-8D61-47A3-97FF-4B9C7F0B0613}" type="sibTrans" cxnId="{157D5346-C12D-4AE5-840B-2D77B975D9C7}">
      <dgm:prSet/>
      <dgm:spPr/>
      <dgm:t>
        <a:bodyPr/>
        <a:lstStyle/>
        <a:p>
          <a:endParaRPr lang="en-GB"/>
        </a:p>
      </dgm:t>
    </dgm:pt>
    <dgm:pt modelId="{4068E44E-B1B7-44E0-A92B-93AD5BE148B4}">
      <dgm:prSet phldrT="[Text]"/>
      <dgm:spPr>
        <a:solidFill>
          <a:srgbClr val="00A0AF">
            <a:alpha val="15000"/>
          </a:srgbClr>
        </a:solidFill>
      </dgm:spPr>
      <dgm:t>
        <a:bodyPr/>
        <a:lstStyle/>
        <a:p>
          <a:r>
            <a:rPr lang="en-GB"/>
            <a:t>Ensure adequate rescources are available to enable the objectives to be met. </a:t>
          </a:r>
        </a:p>
      </dgm:t>
    </dgm:pt>
    <dgm:pt modelId="{F07364EF-05A2-4228-9C4A-30677AA5B76B}" type="parTrans" cxnId="{9DEC9445-0A97-42C3-8FB2-C5842AE8C732}">
      <dgm:prSet/>
      <dgm:spPr/>
      <dgm:t>
        <a:bodyPr/>
        <a:lstStyle/>
        <a:p>
          <a:endParaRPr lang="en-GB"/>
        </a:p>
      </dgm:t>
    </dgm:pt>
    <dgm:pt modelId="{ECFDE159-C545-49B5-B2CA-B24F2321F88E}" type="sibTrans" cxnId="{9DEC9445-0A97-42C3-8FB2-C5842AE8C732}">
      <dgm:prSet/>
      <dgm:spPr/>
      <dgm:t>
        <a:bodyPr/>
        <a:lstStyle/>
        <a:p>
          <a:endParaRPr lang="en-GB"/>
        </a:p>
      </dgm:t>
    </dgm:pt>
    <dgm:pt modelId="{06EC3627-37CC-4FD4-B100-5537C7AA04D9}">
      <dgm:prSet phldrT="[Text]" custT="1"/>
      <dgm:spPr>
        <a:solidFill>
          <a:srgbClr val="00A0AF"/>
        </a:solidFill>
      </dgm:spPr>
      <dgm:t>
        <a:bodyPr/>
        <a:lstStyle/>
        <a:p>
          <a:r>
            <a:rPr lang="en-GB" sz="1400">
              <a:latin typeface="Arial" panose="020B0604020202020204" pitchFamily="34" charset="0"/>
              <a:cs typeface="Arial" panose="020B0604020202020204" pitchFamily="34" charset="0"/>
            </a:rPr>
            <a:t>Director of Riverside Home Ownership</a:t>
          </a:r>
        </a:p>
        <a:p>
          <a:endParaRPr lang="en-GB" sz="1400">
            <a:latin typeface="Arial" panose="020B0604020202020204" pitchFamily="34" charset="0"/>
            <a:cs typeface="Arial" panose="020B0604020202020204" pitchFamily="34" charset="0"/>
          </a:endParaRPr>
        </a:p>
      </dgm:t>
    </dgm:pt>
    <dgm:pt modelId="{FE681CDD-E554-4B16-85DC-79992B6A2709}" type="parTrans" cxnId="{3A44EF54-13A3-48A9-89BF-D6141BCEC700}">
      <dgm:prSet/>
      <dgm:spPr/>
      <dgm:t>
        <a:bodyPr/>
        <a:lstStyle/>
        <a:p>
          <a:endParaRPr lang="en-GB"/>
        </a:p>
      </dgm:t>
    </dgm:pt>
    <dgm:pt modelId="{D35B7223-302A-4B09-9CB1-43F9426DF070}" type="sibTrans" cxnId="{3A44EF54-13A3-48A9-89BF-D6141BCEC700}">
      <dgm:prSet/>
      <dgm:spPr/>
      <dgm:t>
        <a:bodyPr/>
        <a:lstStyle/>
        <a:p>
          <a:endParaRPr lang="en-GB"/>
        </a:p>
      </dgm:t>
    </dgm:pt>
    <dgm:pt modelId="{2F41200B-B1FE-4BE5-9D9F-0B8EE1791C54}">
      <dgm:prSet phldrT="[Text]"/>
      <dgm:spPr>
        <a:solidFill>
          <a:srgbClr val="00A0AF">
            <a:alpha val="20000"/>
          </a:srgbClr>
        </a:solidFill>
      </dgm:spPr>
      <dgm:t>
        <a:bodyPr/>
        <a:lstStyle/>
        <a:p>
          <a:r>
            <a:rPr lang="en-GB"/>
            <a:t>Responsible for the delivery of the key policy objectives as set out herein. Including designing and implementing procedures. </a:t>
          </a:r>
        </a:p>
      </dgm:t>
    </dgm:pt>
    <dgm:pt modelId="{55781F48-FC58-4C29-A26B-DF8E46E137DF}" type="parTrans" cxnId="{EEFF42F2-3DF1-44F5-9EE4-1A42C3F7F48F}">
      <dgm:prSet/>
      <dgm:spPr/>
      <dgm:t>
        <a:bodyPr/>
        <a:lstStyle/>
        <a:p>
          <a:endParaRPr lang="en-GB"/>
        </a:p>
      </dgm:t>
    </dgm:pt>
    <dgm:pt modelId="{96CE9902-4ED9-48E9-8D25-A78A2658F327}" type="sibTrans" cxnId="{EEFF42F2-3DF1-44F5-9EE4-1A42C3F7F48F}">
      <dgm:prSet/>
      <dgm:spPr/>
      <dgm:t>
        <a:bodyPr/>
        <a:lstStyle/>
        <a:p>
          <a:endParaRPr lang="en-GB"/>
        </a:p>
      </dgm:t>
    </dgm:pt>
    <dgm:pt modelId="{E79E1568-6237-450F-B2E4-1A2EB7EA56BD}">
      <dgm:prSet phldrT="[Text]" custT="1"/>
      <dgm:spPr>
        <a:solidFill>
          <a:srgbClr val="00A0AF"/>
        </a:solidFill>
      </dgm:spPr>
      <dgm:t>
        <a:bodyPr/>
        <a:lstStyle/>
        <a:p>
          <a:r>
            <a:rPr lang="en-GB" sz="1400">
              <a:latin typeface="Arial" panose="020B0604020202020204" pitchFamily="34" charset="0"/>
              <a:cs typeface="Arial" panose="020B0604020202020204" pitchFamily="34" charset="0"/>
            </a:rPr>
            <a:t>Head of Home Owership</a:t>
          </a:r>
        </a:p>
      </dgm:t>
    </dgm:pt>
    <dgm:pt modelId="{B6C1AF60-D95A-4C1A-A3E5-5170AE8F971C}" type="parTrans" cxnId="{0B1A95B3-D9EC-4CBD-957E-B52AABF93EDC}">
      <dgm:prSet/>
      <dgm:spPr/>
      <dgm:t>
        <a:bodyPr/>
        <a:lstStyle/>
        <a:p>
          <a:endParaRPr lang="en-GB"/>
        </a:p>
      </dgm:t>
    </dgm:pt>
    <dgm:pt modelId="{7528C6E2-6BF7-47FE-950D-25F4701D5E48}" type="sibTrans" cxnId="{0B1A95B3-D9EC-4CBD-957E-B52AABF93EDC}">
      <dgm:prSet/>
      <dgm:spPr/>
      <dgm:t>
        <a:bodyPr/>
        <a:lstStyle/>
        <a:p>
          <a:endParaRPr lang="en-GB"/>
        </a:p>
      </dgm:t>
    </dgm:pt>
    <dgm:pt modelId="{69BF9B35-4FE1-4689-BAA7-F11AD2A1DA28}">
      <dgm:prSet phldrT="[Text]"/>
      <dgm:spPr>
        <a:solidFill>
          <a:srgbClr val="00A0AF">
            <a:alpha val="20000"/>
          </a:srgbClr>
        </a:solidFill>
      </dgm:spPr>
      <dgm:t>
        <a:bodyPr/>
        <a:lstStyle/>
        <a:p>
          <a:r>
            <a:rPr lang="en-GB"/>
            <a:t>Responsible for the implementation and monitoring of the operational effectiveness of the policy.</a:t>
          </a:r>
        </a:p>
      </dgm:t>
    </dgm:pt>
    <dgm:pt modelId="{E41DFA4B-DC20-4830-80E1-6AB5B6847EFE}" type="parTrans" cxnId="{39BB4D82-AC3A-4874-A3B9-3FE5675346EB}">
      <dgm:prSet/>
      <dgm:spPr/>
      <dgm:t>
        <a:bodyPr/>
        <a:lstStyle/>
        <a:p>
          <a:endParaRPr lang="en-GB"/>
        </a:p>
      </dgm:t>
    </dgm:pt>
    <dgm:pt modelId="{EA88BBD5-8053-41E2-970D-3FCA60085BF0}" type="sibTrans" cxnId="{39BB4D82-AC3A-4874-A3B9-3FE5675346EB}">
      <dgm:prSet/>
      <dgm:spPr/>
      <dgm:t>
        <a:bodyPr/>
        <a:lstStyle/>
        <a:p>
          <a:endParaRPr lang="en-GB"/>
        </a:p>
      </dgm:t>
    </dgm:pt>
    <dgm:pt modelId="{64BFF4CD-5534-4043-B8E0-CB29A57D3FD7}">
      <dgm:prSet phldrT="[Text]"/>
      <dgm:spPr>
        <a:solidFill>
          <a:srgbClr val="00A0AF">
            <a:alpha val="20000"/>
          </a:srgbClr>
        </a:solidFill>
      </dgm:spPr>
      <dgm:t>
        <a:bodyPr/>
        <a:lstStyle/>
        <a:p>
          <a:r>
            <a:rPr lang="en-GB"/>
            <a:t>Ensure all appointed individuals within Housing Management have the appropriate level of skills, knowledge and training.</a:t>
          </a:r>
        </a:p>
      </dgm:t>
    </dgm:pt>
    <dgm:pt modelId="{72CC2219-576E-43AF-ABF8-FFA0D6834A4F}" type="parTrans" cxnId="{C139497E-6E8D-433D-9A51-4C0162C2F4FC}">
      <dgm:prSet/>
      <dgm:spPr/>
      <dgm:t>
        <a:bodyPr/>
        <a:lstStyle/>
        <a:p>
          <a:endParaRPr lang="en-GB"/>
        </a:p>
      </dgm:t>
    </dgm:pt>
    <dgm:pt modelId="{1993BFDC-23CC-4DA2-AE91-5B39F9965CD8}" type="sibTrans" cxnId="{C139497E-6E8D-433D-9A51-4C0162C2F4FC}">
      <dgm:prSet/>
      <dgm:spPr/>
      <dgm:t>
        <a:bodyPr/>
        <a:lstStyle/>
        <a:p>
          <a:endParaRPr lang="en-GB"/>
        </a:p>
      </dgm:t>
    </dgm:pt>
    <dgm:pt modelId="{59409AC7-900F-45BA-952D-AE50C65149F0}" type="pres">
      <dgm:prSet presAssocID="{58FFFE03-D4EF-46D9-8A84-7E58C7E05666}" presName="Name0" presStyleCnt="0">
        <dgm:presLayoutVars>
          <dgm:dir/>
          <dgm:animLvl val="lvl"/>
          <dgm:resizeHandles val="exact"/>
        </dgm:presLayoutVars>
      </dgm:prSet>
      <dgm:spPr/>
    </dgm:pt>
    <dgm:pt modelId="{63CD0CE4-4796-4E0B-A27F-D459527FB374}" type="pres">
      <dgm:prSet presAssocID="{5C36BB2F-50A4-494B-A84D-BF62FC88227F}" presName="linNode" presStyleCnt="0"/>
      <dgm:spPr/>
    </dgm:pt>
    <dgm:pt modelId="{D1320EAE-8F8E-4510-8C50-ED3D90DE0575}" type="pres">
      <dgm:prSet presAssocID="{5C36BB2F-50A4-494B-A84D-BF62FC88227F}" presName="parentText" presStyleLbl="node1" presStyleIdx="0" presStyleCnt="3">
        <dgm:presLayoutVars>
          <dgm:chMax val="1"/>
          <dgm:bulletEnabled val="1"/>
        </dgm:presLayoutVars>
      </dgm:prSet>
      <dgm:spPr/>
    </dgm:pt>
    <dgm:pt modelId="{A729387E-7BFC-46BA-8402-BB643201DFFD}" type="pres">
      <dgm:prSet presAssocID="{5C36BB2F-50A4-494B-A84D-BF62FC88227F}" presName="descendantText" presStyleLbl="alignAccFollowNode1" presStyleIdx="0" presStyleCnt="3">
        <dgm:presLayoutVars>
          <dgm:bulletEnabled val="1"/>
        </dgm:presLayoutVars>
      </dgm:prSet>
      <dgm:spPr/>
    </dgm:pt>
    <dgm:pt modelId="{DFE13116-F5ED-4D8F-9B83-EBFD06B36719}" type="pres">
      <dgm:prSet presAssocID="{CB8D4CAB-12E7-4D56-8B3F-8E345FC2F4C7}" presName="sp" presStyleCnt="0"/>
      <dgm:spPr/>
    </dgm:pt>
    <dgm:pt modelId="{63316D14-0C70-4679-8521-09F0FB33BAF6}" type="pres">
      <dgm:prSet presAssocID="{06EC3627-37CC-4FD4-B100-5537C7AA04D9}" presName="linNode" presStyleCnt="0"/>
      <dgm:spPr/>
    </dgm:pt>
    <dgm:pt modelId="{40797342-55A8-42B8-81A3-768D43322AEF}" type="pres">
      <dgm:prSet presAssocID="{06EC3627-37CC-4FD4-B100-5537C7AA04D9}" presName="parentText" presStyleLbl="node1" presStyleIdx="1" presStyleCnt="3">
        <dgm:presLayoutVars>
          <dgm:chMax val="1"/>
          <dgm:bulletEnabled val="1"/>
        </dgm:presLayoutVars>
      </dgm:prSet>
      <dgm:spPr/>
    </dgm:pt>
    <dgm:pt modelId="{B80E6404-372B-451A-8798-9B47211D5B47}" type="pres">
      <dgm:prSet presAssocID="{06EC3627-37CC-4FD4-B100-5537C7AA04D9}" presName="descendantText" presStyleLbl="alignAccFollowNode1" presStyleIdx="1" presStyleCnt="3">
        <dgm:presLayoutVars>
          <dgm:bulletEnabled val="1"/>
        </dgm:presLayoutVars>
      </dgm:prSet>
      <dgm:spPr/>
    </dgm:pt>
    <dgm:pt modelId="{1539D15D-7739-46D4-9DDE-9C892A7AEBB7}" type="pres">
      <dgm:prSet presAssocID="{D35B7223-302A-4B09-9CB1-43F9426DF070}" presName="sp" presStyleCnt="0"/>
      <dgm:spPr/>
    </dgm:pt>
    <dgm:pt modelId="{8106C6B2-A459-47D9-8501-D408830F7D50}" type="pres">
      <dgm:prSet presAssocID="{E79E1568-6237-450F-B2E4-1A2EB7EA56BD}" presName="linNode" presStyleCnt="0"/>
      <dgm:spPr/>
    </dgm:pt>
    <dgm:pt modelId="{7DAE5DF4-D137-4A44-AF91-CDF690580569}" type="pres">
      <dgm:prSet presAssocID="{E79E1568-6237-450F-B2E4-1A2EB7EA56BD}" presName="parentText" presStyleLbl="node1" presStyleIdx="2" presStyleCnt="3">
        <dgm:presLayoutVars>
          <dgm:chMax val="1"/>
          <dgm:bulletEnabled val="1"/>
        </dgm:presLayoutVars>
      </dgm:prSet>
      <dgm:spPr/>
    </dgm:pt>
    <dgm:pt modelId="{950A47A6-5AA1-4EB3-A226-665C531A137F}" type="pres">
      <dgm:prSet presAssocID="{E79E1568-6237-450F-B2E4-1A2EB7EA56BD}" presName="descendantText" presStyleLbl="alignAccFollowNode1" presStyleIdx="2" presStyleCnt="3">
        <dgm:presLayoutVars>
          <dgm:bulletEnabled val="1"/>
        </dgm:presLayoutVars>
      </dgm:prSet>
      <dgm:spPr/>
    </dgm:pt>
  </dgm:ptLst>
  <dgm:cxnLst>
    <dgm:cxn modelId="{16A23213-DB38-40F5-B534-5429A4756654}" type="presOf" srcId="{06EC3627-37CC-4FD4-B100-5537C7AA04D9}" destId="{40797342-55A8-42B8-81A3-768D43322AEF}" srcOrd="0" destOrd="0" presId="urn:microsoft.com/office/officeart/2005/8/layout/vList5"/>
    <dgm:cxn modelId="{1730E114-1593-4F24-90E9-721E095A3C76}" srcId="{58FFFE03-D4EF-46D9-8A84-7E58C7E05666}" destId="{5C36BB2F-50A4-494B-A84D-BF62FC88227F}" srcOrd="0" destOrd="0" parTransId="{0773B0BC-D10F-46E8-A0EB-CC4554204369}" sibTransId="{CB8D4CAB-12E7-4D56-8B3F-8E345FC2F4C7}"/>
    <dgm:cxn modelId="{1EA5B220-C58C-4B64-A5CE-57C9B5CABF8C}" type="presOf" srcId="{69BF9B35-4FE1-4689-BAA7-F11AD2A1DA28}" destId="{950A47A6-5AA1-4EB3-A226-665C531A137F}" srcOrd="0" destOrd="0" presId="urn:microsoft.com/office/officeart/2005/8/layout/vList5"/>
    <dgm:cxn modelId="{D8204B2B-91B0-4D23-B6B8-4F7FFE7D3662}" type="presOf" srcId="{2F41200B-B1FE-4BE5-9D9F-0B8EE1791C54}" destId="{B80E6404-372B-451A-8798-9B47211D5B47}" srcOrd="0" destOrd="0" presId="urn:microsoft.com/office/officeart/2005/8/layout/vList5"/>
    <dgm:cxn modelId="{A7E1DC39-9B63-4B9A-B42B-93D9044BAF4A}" type="presOf" srcId="{E79E1568-6237-450F-B2E4-1A2EB7EA56BD}" destId="{7DAE5DF4-D137-4A44-AF91-CDF690580569}" srcOrd="0" destOrd="0" presId="urn:microsoft.com/office/officeart/2005/8/layout/vList5"/>
    <dgm:cxn modelId="{9DEC9445-0A97-42C3-8FB2-C5842AE8C732}" srcId="{5C36BB2F-50A4-494B-A84D-BF62FC88227F}" destId="{4068E44E-B1B7-44E0-A92B-93AD5BE148B4}" srcOrd="1" destOrd="0" parTransId="{F07364EF-05A2-4228-9C4A-30677AA5B76B}" sibTransId="{ECFDE159-C545-49B5-B2CA-B24F2321F88E}"/>
    <dgm:cxn modelId="{6F92B365-1F44-4612-BBA9-D494D275E0AB}" type="presOf" srcId="{4068E44E-B1B7-44E0-A92B-93AD5BE148B4}" destId="{A729387E-7BFC-46BA-8402-BB643201DFFD}" srcOrd="0" destOrd="1" presId="urn:microsoft.com/office/officeart/2005/8/layout/vList5"/>
    <dgm:cxn modelId="{157D5346-C12D-4AE5-840B-2D77B975D9C7}" srcId="{5C36BB2F-50A4-494B-A84D-BF62FC88227F}" destId="{A871DF22-2731-41F6-BFC7-9651F3A5CEC2}" srcOrd="0" destOrd="0" parTransId="{31437729-DBFF-4D51-B877-29E5947CCA75}" sibTransId="{2F875E02-8D61-47A3-97FF-4B9C7F0B0613}"/>
    <dgm:cxn modelId="{30BCD554-AF45-42AE-9D17-DD8252BF0550}" type="presOf" srcId="{A871DF22-2731-41F6-BFC7-9651F3A5CEC2}" destId="{A729387E-7BFC-46BA-8402-BB643201DFFD}" srcOrd="0" destOrd="0" presId="urn:microsoft.com/office/officeart/2005/8/layout/vList5"/>
    <dgm:cxn modelId="{3A44EF54-13A3-48A9-89BF-D6141BCEC700}" srcId="{58FFFE03-D4EF-46D9-8A84-7E58C7E05666}" destId="{06EC3627-37CC-4FD4-B100-5537C7AA04D9}" srcOrd="1" destOrd="0" parTransId="{FE681CDD-E554-4B16-85DC-79992B6A2709}" sibTransId="{D35B7223-302A-4B09-9CB1-43F9426DF070}"/>
    <dgm:cxn modelId="{C139497E-6E8D-433D-9A51-4C0162C2F4FC}" srcId="{E79E1568-6237-450F-B2E4-1A2EB7EA56BD}" destId="{64BFF4CD-5534-4043-B8E0-CB29A57D3FD7}" srcOrd="1" destOrd="0" parTransId="{72CC2219-576E-43AF-ABF8-FFA0D6834A4F}" sibTransId="{1993BFDC-23CC-4DA2-AE91-5B39F9965CD8}"/>
    <dgm:cxn modelId="{88F3EC80-34A4-4A1F-AE66-4E5AFBC70E2D}" type="presOf" srcId="{58FFFE03-D4EF-46D9-8A84-7E58C7E05666}" destId="{59409AC7-900F-45BA-952D-AE50C65149F0}" srcOrd="0" destOrd="0" presId="urn:microsoft.com/office/officeart/2005/8/layout/vList5"/>
    <dgm:cxn modelId="{39BB4D82-AC3A-4874-A3B9-3FE5675346EB}" srcId="{E79E1568-6237-450F-B2E4-1A2EB7EA56BD}" destId="{69BF9B35-4FE1-4689-BAA7-F11AD2A1DA28}" srcOrd="0" destOrd="0" parTransId="{E41DFA4B-DC20-4830-80E1-6AB5B6847EFE}" sibTransId="{EA88BBD5-8053-41E2-970D-3FCA60085BF0}"/>
    <dgm:cxn modelId="{C8808586-A131-4D7B-83D7-F5145DD438FB}" type="presOf" srcId="{64BFF4CD-5534-4043-B8E0-CB29A57D3FD7}" destId="{950A47A6-5AA1-4EB3-A226-665C531A137F}" srcOrd="0" destOrd="1" presId="urn:microsoft.com/office/officeart/2005/8/layout/vList5"/>
    <dgm:cxn modelId="{0B1A95B3-D9EC-4CBD-957E-B52AABF93EDC}" srcId="{58FFFE03-D4EF-46D9-8A84-7E58C7E05666}" destId="{E79E1568-6237-450F-B2E4-1A2EB7EA56BD}" srcOrd="2" destOrd="0" parTransId="{B6C1AF60-D95A-4C1A-A3E5-5170AE8F971C}" sibTransId="{7528C6E2-6BF7-47FE-950D-25F4701D5E48}"/>
    <dgm:cxn modelId="{4E2574E8-D6BE-4752-837F-3360BD58A997}" type="presOf" srcId="{5C36BB2F-50A4-494B-A84D-BF62FC88227F}" destId="{D1320EAE-8F8E-4510-8C50-ED3D90DE0575}" srcOrd="0" destOrd="0" presId="urn:microsoft.com/office/officeart/2005/8/layout/vList5"/>
    <dgm:cxn modelId="{EEFF42F2-3DF1-44F5-9EE4-1A42C3F7F48F}" srcId="{06EC3627-37CC-4FD4-B100-5537C7AA04D9}" destId="{2F41200B-B1FE-4BE5-9D9F-0B8EE1791C54}" srcOrd="0" destOrd="0" parTransId="{55781F48-FC58-4C29-A26B-DF8E46E137DF}" sibTransId="{96CE9902-4ED9-48E9-8D25-A78A2658F327}"/>
    <dgm:cxn modelId="{E904455B-7BAA-4FAA-B7F2-A696942B2F51}" type="presParOf" srcId="{59409AC7-900F-45BA-952D-AE50C65149F0}" destId="{63CD0CE4-4796-4E0B-A27F-D459527FB374}" srcOrd="0" destOrd="0" presId="urn:microsoft.com/office/officeart/2005/8/layout/vList5"/>
    <dgm:cxn modelId="{56193C9B-F737-4867-9CA0-51134FB68C2D}" type="presParOf" srcId="{63CD0CE4-4796-4E0B-A27F-D459527FB374}" destId="{D1320EAE-8F8E-4510-8C50-ED3D90DE0575}" srcOrd="0" destOrd="0" presId="urn:microsoft.com/office/officeart/2005/8/layout/vList5"/>
    <dgm:cxn modelId="{9816034D-F640-45BD-8BC0-198751C1A335}" type="presParOf" srcId="{63CD0CE4-4796-4E0B-A27F-D459527FB374}" destId="{A729387E-7BFC-46BA-8402-BB643201DFFD}" srcOrd="1" destOrd="0" presId="urn:microsoft.com/office/officeart/2005/8/layout/vList5"/>
    <dgm:cxn modelId="{DA9113C7-4573-4947-82AA-DFE3E611DD48}" type="presParOf" srcId="{59409AC7-900F-45BA-952D-AE50C65149F0}" destId="{DFE13116-F5ED-4D8F-9B83-EBFD06B36719}" srcOrd="1" destOrd="0" presId="urn:microsoft.com/office/officeart/2005/8/layout/vList5"/>
    <dgm:cxn modelId="{0D72F072-A8DA-44B1-A2FF-56C182200C2C}" type="presParOf" srcId="{59409AC7-900F-45BA-952D-AE50C65149F0}" destId="{63316D14-0C70-4679-8521-09F0FB33BAF6}" srcOrd="2" destOrd="0" presId="urn:microsoft.com/office/officeart/2005/8/layout/vList5"/>
    <dgm:cxn modelId="{D2228035-39DD-44CE-9C22-D933DA1EEB02}" type="presParOf" srcId="{63316D14-0C70-4679-8521-09F0FB33BAF6}" destId="{40797342-55A8-42B8-81A3-768D43322AEF}" srcOrd="0" destOrd="0" presId="urn:microsoft.com/office/officeart/2005/8/layout/vList5"/>
    <dgm:cxn modelId="{0F438D8B-A854-4B98-BFAB-60693E085421}" type="presParOf" srcId="{63316D14-0C70-4679-8521-09F0FB33BAF6}" destId="{B80E6404-372B-451A-8798-9B47211D5B47}" srcOrd="1" destOrd="0" presId="urn:microsoft.com/office/officeart/2005/8/layout/vList5"/>
    <dgm:cxn modelId="{9D5F7DB8-28E4-4AE7-82CE-846F5440DABB}" type="presParOf" srcId="{59409AC7-900F-45BA-952D-AE50C65149F0}" destId="{1539D15D-7739-46D4-9DDE-9C892A7AEBB7}" srcOrd="3" destOrd="0" presId="urn:microsoft.com/office/officeart/2005/8/layout/vList5"/>
    <dgm:cxn modelId="{8957DEFD-54CB-4032-958D-6ED46BA77C22}" type="presParOf" srcId="{59409AC7-900F-45BA-952D-AE50C65149F0}" destId="{8106C6B2-A459-47D9-8501-D408830F7D50}" srcOrd="4" destOrd="0" presId="urn:microsoft.com/office/officeart/2005/8/layout/vList5"/>
    <dgm:cxn modelId="{DB4DA084-DE8E-422B-96AA-6EB0BBC941CC}" type="presParOf" srcId="{8106C6B2-A459-47D9-8501-D408830F7D50}" destId="{7DAE5DF4-D137-4A44-AF91-CDF690580569}" srcOrd="0" destOrd="0" presId="urn:microsoft.com/office/officeart/2005/8/layout/vList5"/>
    <dgm:cxn modelId="{D2BD28C6-2433-4DD6-8CCA-580D1AD460F4}" type="presParOf" srcId="{8106C6B2-A459-47D9-8501-D408830F7D50}" destId="{950A47A6-5AA1-4EB3-A226-665C531A137F}"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9387E-7BFC-46BA-8402-BB643201DFFD}">
      <dsp:nvSpPr>
        <dsp:cNvPr id="0" name=""/>
        <dsp:cNvSpPr/>
      </dsp:nvSpPr>
      <dsp:spPr>
        <a:xfrm rot="5400000">
          <a:off x="3264110" y="-1282179"/>
          <a:ext cx="648295" cy="3377184"/>
        </a:xfrm>
        <a:prstGeom prst="round2SameRect">
          <a:avLst/>
        </a:prstGeom>
        <a:solidFill>
          <a:srgbClr val="00A0AF">
            <a:alpha val="15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overall policy implementation </a:t>
          </a:r>
        </a:p>
        <a:p>
          <a:pPr marL="57150" lvl="1" indent="-57150" algn="l" defTabSz="400050">
            <a:lnSpc>
              <a:spcPct val="90000"/>
            </a:lnSpc>
            <a:spcBef>
              <a:spcPct val="0"/>
            </a:spcBef>
            <a:spcAft>
              <a:spcPct val="15000"/>
            </a:spcAft>
            <a:buChar char="•"/>
          </a:pPr>
          <a:r>
            <a:rPr lang="en-GB" sz="900" kern="1200"/>
            <a:t>Ensure adequate rescources are available to enable the objectives to be met. </a:t>
          </a:r>
        </a:p>
      </dsp:txBody>
      <dsp:txXfrm rot="-5400000">
        <a:off x="1899666" y="113912"/>
        <a:ext cx="3345537" cy="585001"/>
      </dsp:txXfrm>
    </dsp:sp>
    <dsp:sp modelId="{D1320EAE-8F8E-4510-8C50-ED3D90DE0575}">
      <dsp:nvSpPr>
        <dsp:cNvPr id="0" name=""/>
        <dsp:cNvSpPr/>
      </dsp:nvSpPr>
      <dsp:spPr>
        <a:xfrm>
          <a:off x="0" y="1227"/>
          <a:ext cx="1899666" cy="810369"/>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Executive Director of Customer Service</a:t>
          </a:r>
        </a:p>
      </dsp:txBody>
      <dsp:txXfrm>
        <a:off x="39559" y="40786"/>
        <a:ext cx="1820548" cy="731251"/>
      </dsp:txXfrm>
    </dsp:sp>
    <dsp:sp modelId="{B80E6404-372B-451A-8798-9B47211D5B47}">
      <dsp:nvSpPr>
        <dsp:cNvPr id="0" name=""/>
        <dsp:cNvSpPr/>
      </dsp:nvSpPr>
      <dsp:spPr>
        <a:xfrm rot="5400000">
          <a:off x="3264110" y="-431292"/>
          <a:ext cx="648295" cy="3377184"/>
        </a:xfrm>
        <a:prstGeom prst="round2SameRect">
          <a:avLst/>
        </a:prstGeom>
        <a:solidFill>
          <a:srgbClr val="00A0AF">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delivery of the key policy objectives as set out herein. Including designing and implementing procedures. </a:t>
          </a:r>
        </a:p>
      </dsp:txBody>
      <dsp:txXfrm rot="-5400000">
        <a:off x="1899666" y="964799"/>
        <a:ext cx="3345537" cy="585001"/>
      </dsp:txXfrm>
    </dsp:sp>
    <dsp:sp modelId="{40797342-55A8-42B8-81A3-768D43322AEF}">
      <dsp:nvSpPr>
        <dsp:cNvPr id="0" name=""/>
        <dsp:cNvSpPr/>
      </dsp:nvSpPr>
      <dsp:spPr>
        <a:xfrm>
          <a:off x="0" y="852115"/>
          <a:ext cx="1899666" cy="810369"/>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Director of Riverside Home Ownership</a:t>
          </a:r>
        </a:p>
        <a:p>
          <a:pPr marL="0" lvl="0" indent="0" algn="ctr" defTabSz="622300">
            <a:lnSpc>
              <a:spcPct val="90000"/>
            </a:lnSpc>
            <a:spcBef>
              <a:spcPct val="0"/>
            </a:spcBef>
            <a:spcAft>
              <a:spcPct val="35000"/>
            </a:spcAft>
            <a:buNone/>
          </a:pPr>
          <a:endParaRPr lang="en-GB" sz="1400" kern="1200">
            <a:latin typeface="Arial" panose="020B0604020202020204" pitchFamily="34" charset="0"/>
            <a:cs typeface="Arial" panose="020B0604020202020204" pitchFamily="34" charset="0"/>
          </a:endParaRPr>
        </a:p>
      </dsp:txBody>
      <dsp:txXfrm>
        <a:off x="39559" y="891674"/>
        <a:ext cx="1820548" cy="731251"/>
      </dsp:txXfrm>
    </dsp:sp>
    <dsp:sp modelId="{950A47A6-5AA1-4EB3-A226-665C531A137F}">
      <dsp:nvSpPr>
        <dsp:cNvPr id="0" name=""/>
        <dsp:cNvSpPr/>
      </dsp:nvSpPr>
      <dsp:spPr>
        <a:xfrm rot="5400000">
          <a:off x="3264110" y="419595"/>
          <a:ext cx="648295" cy="3377184"/>
        </a:xfrm>
        <a:prstGeom prst="round2SameRect">
          <a:avLst/>
        </a:prstGeom>
        <a:solidFill>
          <a:srgbClr val="00A0AF">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Responsible for the implementation and monitoring of the operational effectiveness of the policy.</a:t>
          </a:r>
        </a:p>
        <a:p>
          <a:pPr marL="57150" lvl="1" indent="-57150" algn="l" defTabSz="400050">
            <a:lnSpc>
              <a:spcPct val="90000"/>
            </a:lnSpc>
            <a:spcBef>
              <a:spcPct val="0"/>
            </a:spcBef>
            <a:spcAft>
              <a:spcPct val="15000"/>
            </a:spcAft>
            <a:buChar char="•"/>
          </a:pPr>
          <a:r>
            <a:rPr lang="en-GB" sz="900" kern="1200"/>
            <a:t>Ensure all appointed individuals within Housing Management have the appropriate level of skills, knowledge and training.</a:t>
          </a:r>
        </a:p>
      </dsp:txBody>
      <dsp:txXfrm rot="-5400000">
        <a:off x="1899666" y="1815687"/>
        <a:ext cx="3345537" cy="585001"/>
      </dsp:txXfrm>
    </dsp:sp>
    <dsp:sp modelId="{7DAE5DF4-D137-4A44-AF91-CDF690580569}">
      <dsp:nvSpPr>
        <dsp:cNvPr id="0" name=""/>
        <dsp:cNvSpPr/>
      </dsp:nvSpPr>
      <dsp:spPr>
        <a:xfrm>
          <a:off x="0" y="1703003"/>
          <a:ext cx="1899666" cy="810369"/>
        </a:xfrm>
        <a:prstGeom prst="roundRect">
          <a:avLst/>
        </a:prstGeom>
        <a:solidFill>
          <a:srgbClr val="00A0A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Head of Home Owership</a:t>
          </a:r>
        </a:p>
      </dsp:txBody>
      <dsp:txXfrm>
        <a:off x="39559" y="1742562"/>
        <a:ext cx="1820548" cy="73125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testApproval xmlns="4465296b-13f6-4669-8dbf-598f799efadf" xsi:nil="true"/>
    <WSEnabled xmlns="bccb878f-3cd9-4914-a270-5f703d3efa15" xsi:nil="true"/>
    <ApprovalLevel xmlns="bccb878f-3cd9-4914-a270-5f703d3efa15" xsi:nil="true"/>
    <NextApproval xmlns="4465296b-13f6-4669-8dbf-598f799efadf" xsi:nil="true"/>
    <TaskOutcome xmlns="bccb878f-3cd9-4914-a270-5f703d3efa15" xsi:nil="true"/>
    <FunctionalArea xmlns="bccb878f-3cd9-4914-a270-5f703d3efa15" xsi:nil="true"/>
    <ReviewFrequency xmlns="4465296b-13f6-4669-8dbf-598f799efadf" xsi:nil="true"/>
    <Sub_x002d_Function xmlns="bccb878f-3cd9-4914-a270-5f703d3efa15" xsi:nil="true"/>
    <CommitteeRecommendation xmlns="bccb878f-3cd9-4914-a270-5f703d3efa15" xsi:nil="true"/>
    <siteBusinessFunction xmlns="4465296b-13f6-4669-8dbf-598f799efadf">Customer Service</siteBusinessFunction>
    <Remove xmlns="bccb878f-3cd9-4914-a270-5f703d3efa15">FALSE</Remove>
    <Delete xmlns="bccb878f-3cd9-4914-a270-5f703d3efa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2A6F7021CF55438A844F424843BA10" ma:contentTypeVersion="29" ma:contentTypeDescription="Create a new document." ma:contentTypeScope="" ma:versionID="4a3cbc2903a307dc86df1bd07e282b95">
  <xsd:schema xmlns:xsd="http://www.w3.org/2001/XMLSchema" xmlns:xs="http://www.w3.org/2001/XMLSchema" xmlns:p="http://schemas.microsoft.com/office/2006/metadata/properties" xmlns:ns2="4465296b-13f6-4669-8dbf-598f799efadf" xmlns:ns3="bccb878f-3cd9-4914-a270-5f703d3efa15" targetNamespace="http://schemas.microsoft.com/office/2006/metadata/properties" ma:root="true" ma:fieldsID="265c04ae1e6bfb84b78ba0c87614412c" ns2:_="" ns3:_="">
    <xsd:import namespace="4465296b-13f6-4669-8dbf-598f799efadf"/>
    <xsd:import namespace="bccb878f-3cd9-4914-a270-5f703d3efa15"/>
    <xsd:element name="properties">
      <xsd:complexType>
        <xsd:sequence>
          <xsd:element name="documentManagement">
            <xsd:complexType>
              <xsd:all>
                <xsd:element ref="ns2:LatestApproval" minOccurs="0"/>
                <xsd:element ref="ns2:NextApproval" minOccurs="0"/>
                <xsd:element ref="ns2:ReviewFrequency" minOccurs="0"/>
                <xsd:element ref="ns3:TaskOutcome" minOccurs="0"/>
                <xsd:element ref="ns3:MediaServiceMetadata" minOccurs="0"/>
                <xsd:element ref="ns3:MediaServiceFastMetadata" minOccurs="0"/>
                <xsd:element ref="ns3:ApprovalLevel" minOccurs="0"/>
                <xsd:element ref="ns3:FunctionalArea" minOccurs="0"/>
                <xsd:element ref="ns3:CommitteeRecommendation" minOccurs="0"/>
                <xsd:element ref="ns3:Sub_x002d_Function" minOccurs="0"/>
                <xsd:element ref="ns3:WSEnabled" minOccurs="0"/>
                <xsd:element ref="ns2:SharedWithUsers" minOccurs="0"/>
                <xsd:element ref="ns2:SharedWithDetails" minOccurs="0"/>
                <xsd:element ref="ns2:siteBusinessFunction" minOccurs="0"/>
                <xsd:element ref="ns3:MediaServiceAutoKeyPoints" minOccurs="0"/>
                <xsd:element ref="ns3:MediaServiceKeyPoints" minOccurs="0"/>
                <xsd:element ref="ns3:Delete" minOccurs="0"/>
                <xsd:element ref="ns3:Re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296b-13f6-4669-8dbf-598f799efadf" elementFormDefault="qualified">
    <xsd:import namespace="http://schemas.microsoft.com/office/2006/documentManagement/types"/>
    <xsd:import namespace="http://schemas.microsoft.com/office/infopath/2007/PartnerControls"/>
    <xsd:element name="LatestApproval" ma:index="8" nillable="true" ma:displayName="LatestApproval" ma:format="DateOnly" ma:internalName="LatestApproval">
      <xsd:simpleType>
        <xsd:restriction base="dms:DateTime"/>
      </xsd:simpleType>
    </xsd:element>
    <xsd:element name="NextApproval" ma:index="9" nillable="true" ma:displayName="NextApproval" ma:format="DateOnly" ma:internalName="NextApproval">
      <xsd:simpleType>
        <xsd:restriction base="dms:DateTime"/>
      </xsd:simpleType>
    </xsd:element>
    <xsd:element name="ReviewFrequency" ma:index="10" nillable="true" ma:displayName="ReviewFrequency" ma:internalName="ReviewFrequency">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iteBusinessFunction" ma:index="21" nillable="true" ma:displayName="siteBusinessFunction" ma:internalName="siteBusinessFun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b878f-3cd9-4914-a270-5f703d3efa15" elementFormDefault="qualified">
    <xsd:import namespace="http://schemas.microsoft.com/office/2006/documentManagement/types"/>
    <xsd:import namespace="http://schemas.microsoft.com/office/infopath/2007/PartnerControls"/>
    <xsd:element name="TaskOutcome" ma:index="11" nillable="true" ma:displayName="Task Outcome" ma:internalName="TaskOutcome">
      <xsd:simpleType>
        <xsd:restriction base="dms:Unknown">
          <xsd:enumeration value="Approved"/>
          <xsd:enumeration value="Reject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Level" ma:index="14" nillable="true" ma:displayName="ApprovalLevel" ma:internalName="ApprovalLevel">
      <xsd:simpleType>
        <xsd:restriction base="dms:Text">
          <xsd:maxLength value="255"/>
        </xsd:restriction>
      </xsd:simpleType>
    </xsd:element>
    <xsd:element name="FunctionalArea" ma:index="15" nillable="true" ma:displayName="FunctionalArea" ma:internalName="FunctionalArea">
      <xsd:simpleType>
        <xsd:restriction base="dms:Text">
          <xsd:maxLength value="255"/>
        </xsd:restriction>
      </xsd:simpleType>
    </xsd:element>
    <xsd:element name="CommitteeRecommendation" ma:index="16" nillable="true" ma:displayName="CommitteeRecommendation" ma:internalName="CommitteeRecommendation">
      <xsd:simpleType>
        <xsd:restriction base="dms:Text">
          <xsd:maxLength value="255"/>
        </xsd:restriction>
      </xsd:simpleType>
    </xsd:element>
    <xsd:element name="Sub_x002d_Function" ma:index="17" nillable="true" ma:displayName="Sub-Function" ma:internalName="Sub_x002d_Function">
      <xsd:simpleType>
        <xsd:restriction base="dms:Text">
          <xsd:maxLength value="255"/>
        </xsd:restriction>
      </xsd:simpleType>
    </xsd:element>
    <xsd:element name="WSEnabled" ma:index="18" nillable="true" ma:displayName="WSEnabled" ma:internalName="WSEnabled">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lete" ma:index="24" nillable="true" ma:displayName="Delete" ma:format="Dropdown" ma:internalName="Delete">
      <xsd:simpleType>
        <xsd:restriction base="dms:Text">
          <xsd:maxLength value="255"/>
        </xsd:restriction>
      </xsd:simpleType>
    </xsd:element>
    <xsd:element name="Remove" ma:index="25" nillable="true" ma:displayName="Remove" ma:format="Dropdown" ma:internalName="Remo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EC46A-6DE7-4DB8-9B53-A96BFB0099E2}">
  <ds:schemaRefs>
    <ds:schemaRef ds:uri="http://schemas.openxmlformats.org/officeDocument/2006/bibliography"/>
  </ds:schemaRefs>
</ds:datastoreItem>
</file>

<file path=customXml/itemProps2.xml><?xml version="1.0" encoding="utf-8"?>
<ds:datastoreItem xmlns:ds="http://schemas.openxmlformats.org/officeDocument/2006/customXml" ds:itemID="{03920F8D-ED87-42F5-ADB9-6026C63E1BFE}">
  <ds:schemaRefs>
    <ds:schemaRef ds:uri="http://schemas.microsoft.com/sharepoint/v3/contenttype/forms"/>
  </ds:schemaRefs>
</ds:datastoreItem>
</file>

<file path=customXml/itemProps3.xml><?xml version="1.0" encoding="utf-8"?>
<ds:datastoreItem xmlns:ds="http://schemas.openxmlformats.org/officeDocument/2006/customXml" ds:itemID="{FDFA4C90-6522-407C-A11C-C9CDF0165828}">
  <ds:schemaRefs>
    <ds:schemaRef ds:uri="http://schemas.microsoft.com/office/2006/metadata/properties"/>
    <ds:schemaRef ds:uri="http://schemas.microsoft.com/office/infopath/2007/PartnerControls"/>
    <ds:schemaRef ds:uri="4465296b-13f6-4669-8dbf-598f799efadf"/>
    <ds:schemaRef ds:uri="bccb878f-3cd9-4914-a270-5f703d3efa15"/>
  </ds:schemaRefs>
</ds:datastoreItem>
</file>

<file path=customXml/itemProps4.xml><?xml version="1.0" encoding="utf-8"?>
<ds:datastoreItem xmlns:ds="http://schemas.openxmlformats.org/officeDocument/2006/customXml" ds:itemID="{21DC9AE5-9D90-4C32-BB50-7ED0CEDE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296b-13f6-4669-8dbf-598f799efadf"/>
    <ds:schemaRef ds:uri="bccb878f-3cd9-4914-a270-5f703d3ef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713</Words>
  <Characters>4065</Characters>
  <Application>Microsoft Office Word</Application>
  <DocSecurity>0</DocSecurity>
  <Lines>33</Lines>
  <Paragraphs>9</Paragraphs>
  <ScaleCrop>false</ScaleCrop>
  <Company>The Riverside Group</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Connolly</dc:creator>
  <cp:keywords/>
  <dc:description/>
  <cp:lastModifiedBy>Emily Pumford</cp:lastModifiedBy>
  <cp:revision>4</cp:revision>
  <dcterms:created xsi:type="dcterms:W3CDTF">2022-08-31T08:07:00Z</dcterms:created>
  <dcterms:modified xsi:type="dcterms:W3CDTF">2022-10-20T14:20:00Z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0x010100C92A6F7021CF55438A844F424843BA10</vt:lpwstr>
  </property>
  <property fmtid="{D5CDD505-2E9C-101B-9397-08002B2CF9AE}" pid="3" name="BusinessFunction">
    <vt:lpwstr>Customer Service</vt:lpwstr>
  </property>
  <property fmtid="{D5CDD505-2E9C-101B-9397-08002B2CF9AE}" pid="4" name="ClassificationContentMarkingFooterShapeIds">
    <vt:lpwstr>3,4,5</vt:lpwstr>
  </property>
  <property fmtid="{D5CDD505-2E9C-101B-9397-08002B2CF9AE}" pid="5" name="ClassificationContentMarkingFooterFontProps">
    <vt:lpwstr>#000000,10,Calibri</vt:lpwstr>
  </property>
  <property fmtid="{D5CDD505-2E9C-101B-9397-08002B2CF9AE}" pid="6" name="ClassificationContentMarkingFooterText">
    <vt:lpwstr>GENERAL - EXTERNAL</vt:lpwstr>
  </property>
  <property fmtid="{D5CDD505-2E9C-101B-9397-08002B2CF9AE}" pid="7" name="MSIP_Label_7d0f9151-464d-4890-bcd6-b837f13f338b_Enabled">
    <vt:lpwstr>true</vt:lpwstr>
  </property>
  <property fmtid="{D5CDD505-2E9C-101B-9397-08002B2CF9AE}" pid="8" name="MSIP_Label_7d0f9151-464d-4890-bcd6-b837f13f338b_SetDate">
    <vt:lpwstr>2022-08-31T08:07:32Z</vt:lpwstr>
  </property>
  <property fmtid="{D5CDD505-2E9C-101B-9397-08002B2CF9AE}" pid="9" name="MSIP_Label_7d0f9151-464d-4890-bcd6-b837f13f338b_Method">
    <vt:lpwstr>Standard</vt:lpwstr>
  </property>
  <property fmtid="{D5CDD505-2E9C-101B-9397-08002B2CF9AE}" pid="10" name="MSIP_Label_7d0f9151-464d-4890-bcd6-b837f13f338b_Name">
    <vt:lpwstr>General - External</vt:lpwstr>
  </property>
  <property fmtid="{D5CDD505-2E9C-101B-9397-08002B2CF9AE}" pid="11" name="MSIP_Label_7d0f9151-464d-4890-bcd6-b837f13f338b_SiteId">
    <vt:lpwstr>0365b5b7-eb9d-4c7c-b42e-d4642c229292</vt:lpwstr>
  </property>
  <property fmtid="{D5CDD505-2E9C-101B-9397-08002B2CF9AE}" pid="12" name="MSIP_Label_7d0f9151-464d-4890-bcd6-b837f13f338b_ActionId">
    <vt:lpwstr>421a9c85-6fd6-4e0c-a5e1-3cd22b7c2766</vt:lpwstr>
  </property>
  <property fmtid="{D5CDD505-2E9C-101B-9397-08002B2CF9AE}" pid="13" name="MSIP_Label_7d0f9151-464d-4890-bcd6-b837f13f338b_ContentBits">
    <vt:lpwstr>2</vt:lpwstr>
  </property>
</Properties>
</file>